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E63C951" w14:textId="77777777" w:rsidR="00670C14" w:rsidRDefault="00012ACE">
      <w:pPr>
        <w:pStyle w:val="a4"/>
        <w:spacing w:before="59"/>
        <w:ind w:left="538"/>
      </w:pPr>
      <w:r>
        <w:rPr>
          <w:spacing w:val="-2"/>
        </w:rPr>
        <w:t>ПОЛИТИКА</w:t>
      </w:r>
    </w:p>
    <w:p w14:paraId="152F0C75" w14:textId="77777777" w:rsidR="00670C14" w:rsidRDefault="00012ACE">
      <w:pPr>
        <w:pStyle w:val="a4"/>
      </w:pPr>
      <w:r>
        <w:t>обработки</w:t>
      </w:r>
      <w:r>
        <w:rPr>
          <w:spacing w:val="-8"/>
        </w:rPr>
        <w:t xml:space="preserve"> </w:t>
      </w:r>
      <w:r>
        <w:t>персональных данных</w:t>
      </w:r>
    </w:p>
    <w:p w14:paraId="468DC965" w14:textId="5EC81748" w:rsidR="00670C14" w:rsidRPr="007F0181" w:rsidRDefault="00012ACE" w:rsidP="007F0181">
      <w:pPr>
        <w:ind w:left="142" w:firstLine="425"/>
        <w:jc w:val="both"/>
        <w:rPr>
          <w:sz w:val="24"/>
          <w:szCs w:val="24"/>
          <w:lang w:eastAsia="ru-RU"/>
        </w:rPr>
      </w:pPr>
      <w:r w:rsidRPr="00D6126D">
        <w:t>Настоящая</w:t>
      </w:r>
      <w:r w:rsidRPr="00D6126D">
        <w:rPr>
          <w:spacing w:val="-14"/>
        </w:rPr>
        <w:t xml:space="preserve"> </w:t>
      </w:r>
      <w:r w:rsidRPr="00D6126D">
        <w:t>Политика</w:t>
      </w:r>
      <w:r w:rsidRPr="00D6126D">
        <w:rPr>
          <w:spacing w:val="-10"/>
        </w:rPr>
        <w:t xml:space="preserve"> </w:t>
      </w:r>
      <w:r w:rsidR="00644F23" w:rsidRPr="00D6126D">
        <w:t xml:space="preserve">Индивидуального предпринимателя </w:t>
      </w:r>
      <w:r w:rsidR="00D6126D" w:rsidRPr="00D6126D">
        <w:t>Ламбевой Елизаветы Дмитриевны</w:t>
      </w:r>
      <w:r w:rsidR="00D71046" w:rsidRPr="007F0181">
        <w:t xml:space="preserve"> </w:t>
      </w:r>
      <w:r w:rsidR="00D71046">
        <w:t>ОГРНИП: 321774600249822, ИНН: 165716907400</w:t>
      </w:r>
      <w:r w:rsidRPr="00D6126D">
        <w:rPr>
          <w:spacing w:val="-10"/>
        </w:rPr>
        <w:t xml:space="preserve"> </w:t>
      </w:r>
      <w:r w:rsidRPr="00D6126D">
        <w:rPr>
          <w:spacing w:val="-2"/>
        </w:rPr>
        <w:t>(далее</w:t>
      </w:r>
      <w:r w:rsidR="00D6126D" w:rsidRPr="00D6126D">
        <w:t xml:space="preserve"> - </w:t>
      </w:r>
      <w:r w:rsidR="00644F23" w:rsidRPr="00D6126D">
        <w:t xml:space="preserve">ИП </w:t>
      </w:r>
      <w:r w:rsidR="00D6126D" w:rsidRPr="00D6126D">
        <w:t>Ламбева</w:t>
      </w:r>
      <w:r w:rsidRPr="00D6126D">
        <w:t xml:space="preserve">) в отношении обработки и обеспечения защиты персональных данных (далее — </w:t>
      </w:r>
      <w:r w:rsidR="006C2EFB" w:rsidRPr="00D6126D">
        <w:t>«</w:t>
      </w:r>
      <w:r w:rsidRPr="00D6126D">
        <w:t>Политика</w:t>
      </w:r>
      <w:r w:rsidR="006C2EFB" w:rsidRPr="00D6126D">
        <w:t>»</w:t>
      </w:r>
      <w:r w:rsidRPr="00D6126D">
        <w:t>) определяет порядок</w:t>
      </w:r>
      <w:r w:rsidR="00D71046">
        <w:t xml:space="preserve"> и условия</w:t>
      </w:r>
      <w:r w:rsidRPr="00D6126D">
        <w:t xml:space="preserve"> обработки персональных данных</w:t>
      </w:r>
      <w:r w:rsidR="00D71046">
        <w:t xml:space="preserve"> пользователей сайта </w:t>
      </w:r>
      <w:r w:rsidR="00D71046" w:rsidRPr="00D71046">
        <w:rPr>
          <w:sz w:val="24"/>
          <w:szCs w:val="24"/>
          <w:lang w:eastAsia="ru-RU"/>
        </w:rPr>
        <w:t>lampcheck.ru</w:t>
      </w:r>
      <w:r w:rsidRPr="00D6126D">
        <w:t xml:space="preserve"> и</w:t>
      </w:r>
      <w:r w:rsidR="00D71046">
        <w:t xml:space="preserve"> сервиса </w:t>
      </w:r>
      <w:r w:rsidR="00D71046" w:rsidRPr="00D71046">
        <w:rPr>
          <w:sz w:val="24"/>
          <w:szCs w:val="24"/>
          <w:lang w:eastAsia="ru-RU"/>
        </w:rPr>
        <w:t>Лэмпчек/Lampcheck,</w:t>
      </w:r>
      <w:r w:rsidRPr="00D6126D">
        <w:t xml:space="preserve"> меры по обеспечению безопасности персональных данных,</w:t>
      </w:r>
      <w:r w:rsidR="00D71046">
        <w:t xml:space="preserve"> а также</w:t>
      </w:r>
      <w:r w:rsidRPr="00D6126D">
        <w:t xml:space="preserve"> содержит сведения о реализуемых</w:t>
      </w:r>
      <w:r w:rsidR="00D71046">
        <w:t xml:space="preserve"> Оператором</w:t>
      </w:r>
      <w:r w:rsidRPr="00D6126D">
        <w:t xml:space="preserve"> </w:t>
      </w:r>
      <w:bookmarkStart w:id="0" w:name="1._Основные_понятия"/>
      <w:bookmarkEnd w:id="0"/>
      <w:r w:rsidRPr="00D6126D">
        <w:t xml:space="preserve">требованиях к защите персональных данных </w:t>
      </w:r>
      <w:r w:rsidR="00D71046">
        <w:t>при использовании сайта и сервиса</w:t>
      </w:r>
      <w:r>
        <w:t>.</w:t>
      </w:r>
    </w:p>
    <w:p w14:paraId="48740281" w14:textId="77777777" w:rsidR="00670C14" w:rsidRDefault="00012ACE">
      <w:pPr>
        <w:pStyle w:val="1"/>
        <w:numPr>
          <w:ilvl w:val="1"/>
          <w:numId w:val="15"/>
        </w:numPr>
        <w:tabs>
          <w:tab w:val="left" w:pos="4036"/>
        </w:tabs>
        <w:jc w:val="both"/>
      </w:pPr>
      <w:r>
        <w:t>Основные</w:t>
      </w:r>
      <w:r>
        <w:rPr>
          <w:spacing w:val="-2"/>
        </w:rPr>
        <w:t xml:space="preserve"> понятия</w:t>
      </w:r>
    </w:p>
    <w:p w14:paraId="2590EE66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ind w:right="138" w:firstLine="424"/>
      </w:pPr>
      <w:r>
        <w:rPr>
          <w:b/>
        </w:rPr>
        <w:t xml:space="preserve">Автоматизированная обработка персональных данных </w:t>
      </w:r>
      <w:r>
        <w:t>- обработка персональных данных с помощью средств вычислительной техники</w:t>
      </w:r>
      <w:r w:rsidR="00644F23">
        <w:t>.</w:t>
      </w:r>
    </w:p>
    <w:p w14:paraId="4416893C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ind w:right="138" w:firstLine="425"/>
      </w:pPr>
      <w:r>
        <w:rPr>
          <w:b/>
        </w:rPr>
        <w:t xml:space="preserve">Блокирование персональных данных </w:t>
      </w:r>
      <w:r>
        <w:t>- временное прекращение обработки персональных данных (за исключением случаев, если обработка необходима для уточнения персональных данных)</w:t>
      </w:r>
      <w:r w:rsidR="00644F23">
        <w:t>.</w:t>
      </w:r>
    </w:p>
    <w:p w14:paraId="2F9B95E5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ind w:left="139" w:right="141" w:firstLine="425"/>
      </w:pPr>
      <w:r>
        <w:rPr>
          <w:b/>
        </w:rPr>
        <w:t xml:space="preserve">Информационная система персональных данных </w:t>
      </w:r>
      <w:r>
        <w:t>- совокупность содержащихся в базах</w:t>
      </w:r>
      <w:r>
        <w:rPr>
          <w:spacing w:val="-1"/>
        </w:rPr>
        <w:t xml:space="preserve"> </w:t>
      </w:r>
      <w:r>
        <w:t>данных</w:t>
      </w:r>
      <w:r>
        <w:rPr>
          <w:spacing w:val="-1"/>
        </w:rPr>
        <w:t xml:space="preserve"> </w:t>
      </w:r>
      <w:r>
        <w:t>персональных данных и</w:t>
      </w:r>
      <w:r>
        <w:rPr>
          <w:spacing w:val="-1"/>
        </w:rPr>
        <w:t xml:space="preserve"> </w:t>
      </w:r>
      <w:r>
        <w:t>обеспечивающих их</w:t>
      </w:r>
      <w:r>
        <w:rPr>
          <w:spacing w:val="-1"/>
        </w:rPr>
        <w:t xml:space="preserve"> </w:t>
      </w:r>
      <w:r>
        <w:t>обработку информационных технологий</w:t>
      </w:r>
      <w:r>
        <w:rPr>
          <w:spacing w:val="-1"/>
        </w:rPr>
        <w:t xml:space="preserve"> </w:t>
      </w:r>
      <w:r>
        <w:t>и технических средств</w:t>
      </w:r>
      <w:r w:rsidR="00644F23">
        <w:t>.</w:t>
      </w:r>
    </w:p>
    <w:p w14:paraId="6182A5B1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5"/>
        </w:tabs>
        <w:ind w:left="139" w:right="139" w:firstLine="425"/>
      </w:pPr>
      <w:r>
        <w:rPr>
          <w:b/>
        </w:rPr>
        <w:t xml:space="preserve">Обезличивание персональных данных </w:t>
      </w:r>
      <w:r>
        <w:t>- действия, в результате которых становится невозможным без использования дополнительной информации определить принадлежность персональных данных конкретному субъекту персональных данных</w:t>
      </w:r>
      <w:r w:rsidR="00644F23">
        <w:t>.</w:t>
      </w:r>
    </w:p>
    <w:p w14:paraId="6C1B709B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5"/>
        </w:tabs>
        <w:ind w:left="139" w:right="139" w:firstLine="424"/>
      </w:pPr>
      <w:r>
        <w:rPr>
          <w:b/>
        </w:rPr>
        <w:t xml:space="preserve">Обработка персональных данных </w:t>
      </w:r>
      <w:r>
        <w:t>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</w:t>
      </w:r>
      <w:r w:rsidR="00F37D78">
        <w:t xml:space="preserve">распространение, </w:t>
      </w:r>
      <w:r>
        <w:t>предоставление, доступ), обезличивание, блокирование, удаление, уничтожение персональных данных</w:t>
      </w:r>
      <w:r w:rsidR="00644F23">
        <w:t>.</w:t>
      </w:r>
    </w:p>
    <w:p w14:paraId="73BBED6E" w14:textId="69FA9C30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spacing w:before="7" w:line="232" w:lineRule="auto"/>
        <w:ind w:right="138" w:firstLine="425"/>
        <w:rPr>
          <w:rFonts w:ascii="Sylfaen" w:hAnsi="Sylfaen"/>
        </w:rPr>
      </w:pPr>
      <w:r>
        <w:rPr>
          <w:b/>
        </w:rPr>
        <w:t>Оператор</w:t>
      </w:r>
      <w:r>
        <w:rPr>
          <w:b/>
          <w:spacing w:val="-6"/>
        </w:rPr>
        <w:t xml:space="preserve"> </w:t>
      </w:r>
      <w:r>
        <w:t>–</w:t>
      </w:r>
      <w:r>
        <w:rPr>
          <w:spacing w:val="-6"/>
        </w:rPr>
        <w:t xml:space="preserve"> </w:t>
      </w:r>
      <w:r w:rsidR="00644F23">
        <w:t>И</w:t>
      </w:r>
      <w:r w:rsidR="00D6126D">
        <w:t>П Ламбева</w:t>
      </w:r>
      <w:r>
        <w:t>,</w:t>
      </w:r>
      <w:r>
        <w:rPr>
          <w:spacing w:val="-8"/>
        </w:rPr>
        <w:t xml:space="preserve"> </w:t>
      </w:r>
      <w:r>
        <w:t>самостоятельно</w:t>
      </w:r>
      <w:r>
        <w:rPr>
          <w:spacing w:val="-6"/>
        </w:rPr>
        <w:t xml:space="preserve"> </w:t>
      </w:r>
      <w:r>
        <w:t>или</w:t>
      </w:r>
      <w:r>
        <w:rPr>
          <w:spacing w:val="-6"/>
        </w:rPr>
        <w:t xml:space="preserve"> </w:t>
      </w:r>
      <w:r>
        <w:t>совместно</w:t>
      </w:r>
      <w:r>
        <w:rPr>
          <w:spacing w:val="-8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другими</w:t>
      </w:r>
      <w:r>
        <w:rPr>
          <w:spacing w:val="-6"/>
        </w:rPr>
        <w:t xml:space="preserve"> </w:t>
      </w:r>
      <w:r>
        <w:t>лицами организующи</w:t>
      </w:r>
      <w:r w:rsidR="00644F23">
        <w:t>й</w:t>
      </w:r>
      <w:r>
        <w:rPr>
          <w:spacing w:val="-16"/>
        </w:rPr>
        <w:t xml:space="preserve"> </w:t>
      </w:r>
      <w:r>
        <w:t>и</w:t>
      </w:r>
      <w:r>
        <w:rPr>
          <w:spacing w:val="-14"/>
        </w:rPr>
        <w:t xml:space="preserve"> </w:t>
      </w:r>
      <w:r>
        <w:t>(или)</w:t>
      </w:r>
      <w:r>
        <w:rPr>
          <w:spacing w:val="-14"/>
        </w:rPr>
        <w:t xml:space="preserve"> </w:t>
      </w:r>
      <w:r>
        <w:t>осуществляющи</w:t>
      </w:r>
      <w:r w:rsidR="00644F23">
        <w:t>й</w:t>
      </w:r>
      <w:r>
        <w:rPr>
          <w:spacing w:val="-13"/>
        </w:rPr>
        <w:t xml:space="preserve"> </w:t>
      </w:r>
      <w:r>
        <w:t>обработку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данных,</w:t>
      </w:r>
      <w:r>
        <w:rPr>
          <w:spacing w:val="-14"/>
        </w:rPr>
        <w:t xml:space="preserve"> </w:t>
      </w:r>
      <w:r>
        <w:t>а</w:t>
      </w:r>
      <w:r>
        <w:rPr>
          <w:spacing w:val="-13"/>
        </w:rPr>
        <w:t xml:space="preserve"> </w:t>
      </w:r>
      <w:r>
        <w:t>также</w:t>
      </w:r>
      <w:r>
        <w:rPr>
          <w:spacing w:val="-14"/>
        </w:rPr>
        <w:t xml:space="preserve"> </w:t>
      </w:r>
      <w:r>
        <w:t>определяющи</w:t>
      </w:r>
      <w:r w:rsidR="00644F23">
        <w:t>й</w:t>
      </w:r>
      <w:r>
        <w:rPr>
          <w:spacing w:val="-12"/>
        </w:rPr>
        <w:t xml:space="preserve"> </w:t>
      </w:r>
      <w:r>
        <w:t>цели обработки персональных данных, состав персональных данных, подлежащих обработке, действия (операции), совершаемые с персональными данными</w:t>
      </w:r>
      <w:r w:rsidR="00644F23">
        <w:t>.</w:t>
      </w:r>
    </w:p>
    <w:p w14:paraId="0B90905F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spacing w:before="3"/>
        <w:ind w:left="1556" w:hanging="991"/>
      </w:pPr>
      <w:r>
        <w:rPr>
          <w:b/>
        </w:rPr>
        <w:t>Партнер</w:t>
      </w:r>
      <w:r>
        <w:rPr>
          <w:b/>
          <w:spacing w:val="-7"/>
        </w:rPr>
        <w:t xml:space="preserve"> </w:t>
      </w:r>
      <w:r>
        <w:t>-</w:t>
      </w:r>
      <w:r>
        <w:rPr>
          <w:spacing w:val="-5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которому</w:t>
      </w:r>
      <w:r>
        <w:rPr>
          <w:spacing w:val="-3"/>
        </w:rPr>
        <w:t xml:space="preserve"> </w:t>
      </w:r>
      <w:r>
        <w:t>передаются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3"/>
        </w:rPr>
        <w:t xml:space="preserve"> </w:t>
      </w:r>
      <w:r>
        <w:t>данные</w:t>
      </w:r>
      <w:r>
        <w:rPr>
          <w:spacing w:val="-3"/>
        </w:rPr>
        <w:t xml:space="preserve"> </w:t>
      </w:r>
      <w:r>
        <w:t>на</w:t>
      </w:r>
      <w:r>
        <w:rPr>
          <w:spacing w:val="-6"/>
        </w:rPr>
        <w:t xml:space="preserve"> </w:t>
      </w:r>
      <w:r>
        <w:rPr>
          <w:spacing w:val="-2"/>
        </w:rPr>
        <w:t>обработку</w:t>
      </w:r>
      <w:r w:rsidR="00644F23">
        <w:rPr>
          <w:spacing w:val="-2"/>
        </w:rPr>
        <w:t>.</w:t>
      </w:r>
    </w:p>
    <w:p w14:paraId="43FF4648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993"/>
          <w:tab w:val="left" w:pos="1556"/>
        </w:tabs>
        <w:spacing w:before="17" w:line="220" w:lineRule="auto"/>
        <w:ind w:right="138" w:firstLine="424"/>
        <w:rPr>
          <w:rFonts w:ascii="Sylfaen" w:hAnsi="Sylfaen"/>
        </w:rPr>
      </w:pPr>
      <w:r>
        <w:rPr>
          <w:b/>
        </w:rPr>
        <w:t xml:space="preserve">Персональные данные (ПДн) </w:t>
      </w:r>
      <w:r>
        <w:t>- информация, относящаяся к прямо или косвенно определенному или определяемому физическому лицу (субъекту персональных данных).</w:t>
      </w:r>
    </w:p>
    <w:p w14:paraId="333813B8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5"/>
        </w:tabs>
        <w:spacing w:before="7" w:line="279" w:lineRule="exact"/>
        <w:ind w:left="1555" w:hanging="990"/>
        <w:rPr>
          <w:rFonts w:ascii="Sylfaen" w:hAnsi="Sylfaen"/>
        </w:rPr>
      </w:pPr>
      <w:r>
        <w:rPr>
          <w:b/>
        </w:rPr>
        <w:t>Пользователь</w:t>
      </w:r>
      <w:r>
        <w:rPr>
          <w:b/>
          <w:spacing w:val="-8"/>
        </w:rPr>
        <w:t xml:space="preserve"> </w:t>
      </w:r>
      <w:r>
        <w:t>–</w:t>
      </w:r>
      <w:r w:rsidR="00644F23">
        <w:t xml:space="preserve"> дееспособное</w:t>
      </w:r>
      <w:r>
        <w:rPr>
          <w:spacing w:val="-9"/>
        </w:rPr>
        <w:t xml:space="preserve"> </w:t>
      </w:r>
      <w:r>
        <w:t>физическое</w:t>
      </w:r>
      <w:r>
        <w:rPr>
          <w:spacing w:val="-6"/>
        </w:rPr>
        <w:t xml:space="preserve"> </w:t>
      </w:r>
      <w:r>
        <w:t>лицо,</w:t>
      </w:r>
      <w:r>
        <w:rPr>
          <w:spacing w:val="-6"/>
        </w:rPr>
        <w:t xml:space="preserve"> </w:t>
      </w:r>
      <w:r>
        <w:t>которое</w:t>
      </w:r>
      <w:r>
        <w:rPr>
          <w:spacing w:val="-6"/>
        </w:rPr>
        <w:t xml:space="preserve"> </w:t>
      </w:r>
      <w:r>
        <w:t>подключается</w:t>
      </w:r>
      <w:r>
        <w:rPr>
          <w:spacing w:val="-9"/>
        </w:rPr>
        <w:t xml:space="preserve"> </w:t>
      </w:r>
      <w:r>
        <w:t>к</w:t>
      </w:r>
      <w:r>
        <w:rPr>
          <w:spacing w:val="-6"/>
        </w:rPr>
        <w:t xml:space="preserve"> </w:t>
      </w:r>
      <w:r>
        <w:rPr>
          <w:spacing w:val="-2"/>
        </w:rPr>
        <w:t>Сайту</w:t>
      </w:r>
      <w:r w:rsidR="00644F23">
        <w:rPr>
          <w:spacing w:val="-2"/>
        </w:rPr>
        <w:t>.</w:t>
      </w:r>
    </w:p>
    <w:p w14:paraId="09595256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5"/>
        </w:tabs>
        <w:spacing w:before="7" w:line="220" w:lineRule="auto"/>
        <w:ind w:right="141" w:firstLine="425"/>
        <w:rPr>
          <w:rFonts w:ascii="Sylfaen" w:hAnsi="Sylfaen"/>
        </w:rPr>
      </w:pPr>
      <w:r>
        <w:rPr>
          <w:b/>
        </w:rPr>
        <w:t xml:space="preserve">Предоставление персональных данных </w:t>
      </w:r>
      <w:r>
        <w:t>- действия, направленные на раскрытие персональных данных определенному лицу или определенному кругу лиц</w:t>
      </w:r>
      <w:r w:rsidR="00644F23">
        <w:t>.</w:t>
      </w:r>
    </w:p>
    <w:p w14:paraId="42B87493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4"/>
        </w:tabs>
        <w:spacing w:before="5"/>
        <w:ind w:right="139" w:firstLine="424"/>
      </w:pPr>
      <w:r>
        <w:rPr>
          <w:b/>
        </w:rPr>
        <w:t xml:space="preserve">Распространение персональных данных </w:t>
      </w:r>
      <w:r>
        <w:t>- действия, направленные на раскрытие персональных данных неопределенному кругу лиц</w:t>
      </w:r>
      <w:r w:rsidR="00644F23">
        <w:t>.</w:t>
      </w:r>
    </w:p>
    <w:p w14:paraId="395D023F" w14:textId="3D3200DF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4"/>
        </w:tabs>
        <w:ind w:right="136" w:firstLine="424"/>
      </w:pPr>
      <w:r>
        <w:rPr>
          <w:b/>
        </w:rPr>
        <w:t xml:space="preserve">Сайт </w:t>
      </w:r>
      <w:r>
        <w:t xml:space="preserve">– совокупность программ для электронных вычислительных машин и иной информации в информационно - телекоммуникационной сети «Интернет», предназначенной для отображения в браузере, доступ к которой осуществляется с использованием принадлежащих </w:t>
      </w:r>
      <w:r w:rsidR="00644F23">
        <w:t>Оператору</w:t>
      </w:r>
      <w:r>
        <w:t xml:space="preserve"> доменных имен</w:t>
      </w:r>
      <w:r w:rsidR="00644F23">
        <w:t>,</w:t>
      </w:r>
      <w:r>
        <w:t xml:space="preserve"> расположенный по адресу </w:t>
      </w:r>
      <w:r w:rsidR="00B45F46" w:rsidRPr="00814133">
        <w:t>lampcheck.ru</w:t>
      </w:r>
      <w:r w:rsidR="00B45F46">
        <w:t xml:space="preserve">. </w:t>
      </w:r>
    </w:p>
    <w:p w14:paraId="402BF25E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4"/>
        </w:tabs>
        <w:ind w:right="140" w:firstLine="424"/>
      </w:pPr>
      <w:r>
        <w:rPr>
          <w:b/>
        </w:rPr>
        <w:t xml:space="preserve">Субъект персональных данных (Субъект ПДн) </w:t>
      </w:r>
      <w:r>
        <w:t>- физическое лицо, прямо или косвенно определенное или определяемое на основании относящихся к нему Персональных данных</w:t>
      </w:r>
      <w:r w:rsidR="00644F23">
        <w:t>.</w:t>
      </w:r>
    </w:p>
    <w:p w14:paraId="70FDE4ED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5"/>
        </w:tabs>
        <w:ind w:right="138" w:firstLine="425"/>
      </w:pPr>
      <w:r>
        <w:rPr>
          <w:b/>
        </w:rPr>
        <w:t xml:space="preserve">Трансграничная передача персональных данных </w:t>
      </w:r>
      <w:r>
        <w:t>– передача персональных данных на территорию иностранного государства органу власти иностранного государства, иностранному физическому лицу или иностранному юридическому лицу</w:t>
      </w:r>
      <w:r w:rsidR="00644F23">
        <w:t>.</w:t>
      </w:r>
    </w:p>
    <w:p w14:paraId="57443DB3" w14:textId="77777777" w:rsidR="00670C14" w:rsidRDefault="00012ACE" w:rsidP="00936E41">
      <w:pPr>
        <w:pStyle w:val="a5"/>
        <w:numPr>
          <w:ilvl w:val="2"/>
          <w:numId w:val="15"/>
        </w:numPr>
        <w:tabs>
          <w:tab w:val="left" w:pos="1134"/>
          <w:tab w:val="left" w:pos="1555"/>
        </w:tabs>
        <w:ind w:left="141" w:right="145" w:firstLine="424"/>
      </w:pPr>
      <w:r>
        <w:rPr>
          <w:b/>
        </w:rPr>
        <w:t xml:space="preserve">Уничтожение персональных данных </w:t>
      </w:r>
      <w:r>
        <w:t>- действия, в результате которых становится невозможным</w:t>
      </w:r>
      <w:r>
        <w:rPr>
          <w:spacing w:val="40"/>
        </w:rPr>
        <w:t xml:space="preserve"> </w:t>
      </w:r>
      <w:r>
        <w:t>восстановить</w:t>
      </w:r>
      <w:r>
        <w:rPr>
          <w:spacing w:val="40"/>
        </w:rPr>
        <w:t xml:space="preserve"> </w:t>
      </w:r>
      <w:r>
        <w:t>содержание</w:t>
      </w:r>
      <w:r>
        <w:rPr>
          <w:spacing w:val="40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>информационной</w:t>
      </w:r>
      <w:r>
        <w:rPr>
          <w:spacing w:val="40"/>
        </w:rPr>
        <w:t xml:space="preserve"> </w:t>
      </w:r>
      <w:r>
        <w:t>системе</w:t>
      </w:r>
      <w:r w:rsidR="00644F23">
        <w:t xml:space="preserve"> </w:t>
      </w:r>
      <w:r>
        <w:t>персональных</w:t>
      </w:r>
      <w:r w:rsidRPr="00936E41">
        <w:rPr>
          <w:spacing w:val="80"/>
        </w:rPr>
        <w:t xml:space="preserve"> </w:t>
      </w:r>
      <w:r>
        <w:t>данных</w:t>
      </w:r>
      <w:r w:rsidRPr="00936E41">
        <w:rPr>
          <w:spacing w:val="80"/>
        </w:rPr>
        <w:t xml:space="preserve"> </w:t>
      </w:r>
      <w:r>
        <w:t>и</w:t>
      </w:r>
      <w:r w:rsidRPr="00936E41">
        <w:rPr>
          <w:spacing w:val="80"/>
        </w:rPr>
        <w:t xml:space="preserve"> </w:t>
      </w:r>
      <w:r>
        <w:t>(или)</w:t>
      </w:r>
      <w:r w:rsidRPr="00936E41">
        <w:rPr>
          <w:spacing w:val="80"/>
        </w:rPr>
        <w:t xml:space="preserve"> </w:t>
      </w:r>
      <w:r>
        <w:t>в</w:t>
      </w:r>
      <w:r w:rsidRPr="00936E41">
        <w:rPr>
          <w:spacing w:val="80"/>
        </w:rPr>
        <w:t xml:space="preserve"> </w:t>
      </w:r>
      <w:r>
        <w:t>результате</w:t>
      </w:r>
      <w:r w:rsidRPr="00936E41">
        <w:rPr>
          <w:spacing w:val="80"/>
        </w:rPr>
        <w:t xml:space="preserve"> </w:t>
      </w:r>
      <w:r>
        <w:t>которых</w:t>
      </w:r>
      <w:r w:rsidRPr="00936E41">
        <w:rPr>
          <w:spacing w:val="80"/>
        </w:rPr>
        <w:t xml:space="preserve"> </w:t>
      </w:r>
      <w:r>
        <w:t>уничтожаются</w:t>
      </w:r>
      <w:r w:rsidRPr="00936E41">
        <w:rPr>
          <w:spacing w:val="80"/>
        </w:rPr>
        <w:t xml:space="preserve"> </w:t>
      </w:r>
      <w:r>
        <w:t>материальные</w:t>
      </w:r>
      <w:r w:rsidRPr="00936E41">
        <w:rPr>
          <w:spacing w:val="80"/>
        </w:rPr>
        <w:t xml:space="preserve"> </w:t>
      </w:r>
      <w:r>
        <w:t>носители</w:t>
      </w:r>
      <w:r w:rsidRPr="00936E41">
        <w:rPr>
          <w:spacing w:val="80"/>
        </w:rPr>
        <w:t xml:space="preserve"> </w:t>
      </w:r>
      <w:bookmarkStart w:id="1" w:name="2._Общие_положения"/>
      <w:bookmarkEnd w:id="1"/>
      <w:r>
        <w:t>персональных данных.</w:t>
      </w:r>
    </w:p>
    <w:p w14:paraId="6FFFE18D" w14:textId="391F9206" w:rsidR="008252F4" w:rsidRPr="008252F4" w:rsidRDefault="008252F4" w:rsidP="00936E41">
      <w:pPr>
        <w:pStyle w:val="a5"/>
        <w:numPr>
          <w:ilvl w:val="2"/>
          <w:numId w:val="15"/>
        </w:numPr>
        <w:tabs>
          <w:tab w:val="left" w:pos="1134"/>
          <w:tab w:val="left" w:pos="1555"/>
        </w:tabs>
        <w:ind w:left="141" w:right="145" w:firstLine="424"/>
      </w:pPr>
      <w:r w:rsidRPr="008252F4">
        <w:rPr>
          <w:rFonts w:eastAsiaTheme="minorHAnsi"/>
          <w:b/>
        </w:rPr>
        <w:t xml:space="preserve">Сервис </w:t>
      </w:r>
      <w:r w:rsidR="00C43B2C" w:rsidRPr="00F355DF">
        <w:rPr>
          <w:b/>
          <w:bCs/>
        </w:rPr>
        <w:t>Лэмпчек/</w:t>
      </w:r>
      <w:r w:rsidR="00C43B2C" w:rsidRPr="00F355DF">
        <w:rPr>
          <w:b/>
          <w:bCs/>
          <w:lang w:val="en-US"/>
        </w:rPr>
        <w:t>Lampcheck</w:t>
      </w:r>
      <w:r w:rsidR="00C43B2C" w:rsidRPr="008252F4">
        <w:rPr>
          <w:rFonts w:eastAsiaTheme="minorHAnsi"/>
        </w:rPr>
        <w:t xml:space="preserve"> </w:t>
      </w:r>
      <w:r w:rsidRPr="008252F4">
        <w:rPr>
          <w:rFonts w:eastAsiaTheme="minorHAnsi"/>
        </w:rPr>
        <w:t>- программный продукт, доступный через Сайт, предназначенный для автоматизированной проверки сайтов на соответствие юридическим требованиям, включающий личный кабинет и функциональные модули обработки запросов Пользователя.</w:t>
      </w:r>
    </w:p>
    <w:p w14:paraId="467CE325" w14:textId="77777777" w:rsidR="00670C14" w:rsidRDefault="00012ACE">
      <w:pPr>
        <w:pStyle w:val="1"/>
        <w:numPr>
          <w:ilvl w:val="1"/>
          <w:numId w:val="15"/>
        </w:numPr>
        <w:tabs>
          <w:tab w:val="left" w:pos="4072"/>
        </w:tabs>
        <w:spacing w:before="241"/>
        <w:ind w:left="4072"/>
        <w:jc w:val="both"/>
      </w:pPr>
      <w:r>
        <w:t>Общие</w:t>
      </w:r>
      <w:r>
        <w:rPr>
          <w:spacing w:val="-4"/>
        </w:rPr>
        <w:t xml:space="preserve"> </w:t>
      </w:r>
      <w:r>
        <w:rPr>
          <w:spacing w:val="-2"/>
        </w:rPr>
        <w:t>положения</w:t>
      </w:r>
    </w:p>
    <w:p w14:paraId="4022E546" w14:textId="77777777" w:rsidR="00670C14" w:rsidRDefault="00012ACE" w:rsidP="000D26A2">
      <w:pPr>
        <w:pStyle w:val="a5"/>
        <w:numPr>
          <w:ilvl w:val="2"/>
          <w:numId w:val="15"/>
        </w:numPr>
        <w:tabs>
          <w:tab w:val="left" w:pos="567"/>
        </w:tabs>
        <w:ind w:right="135" w:firstLine="0"/>
      </w:pPr>
      <w:r>
        <w:lastRenderedPageBreak/>
        <w:t>Правовым основанием обработки персональных данных является совокупность нормативных правовых актов, во исполнение которых и в соответствии с которыми Оператор осуществляет обработку персональных данных, в том числе:</w:t>
      </w:r>
    </w:p>
    <w:p w14:paraId="15C27850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679"/>
        </w:tabs>
        <w:spacing w:before="2" w:line="269" w:lineRule="exact"/>
        <w:ind w:left="679" w:hanging="227"/>
      </w:pPr>
      <w:r>
        <w:t>Конституция</w:t>
      </w:r>
      <w:r>
        <w:rPr>
          <w:spacing w:val="-8"/>
        </w:rPr>
        <w:t xml:space="preserve"> </w:t>
      </w:r>
      <w:r>
        <w:t>Российской</w:t>
      </w:r>
      <w:r>
        <w:rPr>
          <w:spacing w:val="-8"/>
        </w:rPr>
        <w:t xml:space="preserve"> </w:t>
      </w:r>
      <w:r>
        <w:rPr>
          <w:spacing w:val="-2"/>
        </w:rPr>
        <w:t>Федерации;</w:t>
      </w:r>
    </w:p>
    <w:p w14:paraId="608E4C48" w14:textId="77777777" w:rsidR="00670C14" w:rsidRDefault="00012ACE" w:rsidP="007746DA">
      <w:pPr>
        <w:pStyle w:val="a5"/>
        <w:numPr>
          <w:ilvl w:val="0"/>
          <w:numId w:val="14"/>
        </w:numPr>
        <w:tabs>
          <w:tab w:val="left" w:pos="679"/>
        </w:tabs>
        <w:spacing w:line="268" w:lineRule="exact"/>
        <w:ind w:left="679" w:hanging="227"/>
      </w:pPr>
      <w:r>
        <w:t>Гражданский</w:t>
      </w:r>
      <w:r>
        <w:rPr>
          <w:spacing w:val="-6"/>
        </w:rPr>
        <w:t xml:space="preserve"> </w:t>
      </w:r>
      <w:r>
        <w:t>кодекс</w:t>
      </w:r>
      <w:r>
        <w:rPr>
          <w:spacing w:val="-6"/>
        </w:rPr>
        <w:t xml:space="preserve"> </w:t>
      </w:r>
      <w:r>
        <w:t>Российской</w:t>
      </w:r>
      <w:r>
        <w:rPr>
          <w:spacing w:val="-5"/>
        </w:rPr>
        <w:t xml:space="preserve"> </w:t>
      </w:r>
      <w:r>
        <w:rPr>
          <w:spacing w:val="-2"/>
        </w:rPr>
        <w:t>Федерации;</w:t>
      </w:r>
    </w:p>
    <w:p w14:paraId="4E116156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678"/>
          <w:tab w:val="left" w:pos="680"/>
        </w:tabs>
        <w:ind w:right="140"/>
      </w:pPr>
      <w:r>
        <w:t>Федеральный</w:t>
      </w:r>
      <w:r>
        <w:rPr>
          <w:spacing w:val="40"/>
        </w:rPr>
        <w:t xml:space="preserve"> </w:t>
      </w:r>
      <w:r>
        <w:t>закон</w:t>
      </w:r>
      <w:r>
        <w:rPr>
          <w:spacing w:val="40"/>
        </w:rPr>
        <w:t xml:space="preserve"> </w:t>
      </w:r>
      <w:r>
        <w:t>от</w:t>
      </w:r>
      <w:r>
        <w:rPr>
          <w:spacing w:val="40"/>
        </w:rPr>
        <w:t xml:space="preserve"> </w:t>
      </w:r>
      <w:r>
        <w:t>27</w:t>
      </w:r>
      <w:r>
        <w:rPr>
          <w:spacing w:val="40"/>
        </w:rPr>
        <w:t xml:space="preserve"> </w:t>
      </w:r>
      <w:r>
        <w:t>июля</w:t>
      </w:r>
      <w:r>
        <w:rPr>
          <w:spacing w:val="40"/>
        </w:rPr>
        <w:t xml:space="preserve"> </w:t>
      </w:r>
      <w:r>
        <w:t>2006</w:t>
      </w:r>
      <w:r>
        <w:rPr>
          <w:spacing w:val="40"/>
        </w:rPr>
        <w:t xml:space="preserve"> </w:t>
      </w:r>
      <w:r>
        <w:t>года</w:t>
      </w:r>
      <w:r>
        <w:rPr>
          <w:spacing w:val="40"/>
        </w:rPr>
        <w:t xml:space="preserve"> </w:t>
      </w:r>
      <w:r>
        <w:t>№</w:t>
      </w:r>
      <w:r>
        <w:rPr>
          <w:spacing w:val="40"/>
        </w:rPr>
        <w:t xml:space="preserve"> </w:t>
      </w:r>
      <w:r>
        <w:t>149-ФЗ</w:t>
      </w:r>
      <w:r>
        <w:rPr>
          <w:spacing w:val="40"/>
        </w:rPr>
        <w:t xml:space="preserve"> </w:t>
      </w:r>
      <w:r>
        <w:t>«Об</w:t>
      </w:r>
      <w:r>
        <w:rPr>
          <w:spacing w:val="40"/>
        </w:rPr>
        <w:t xml:space="preserve"> </w:t>
      </w:r>
      <w:r>
        <w:t>информации,</w:t>
      </w:r>
      <w:r>
        <w:rPr>
          <w:spacing w:val="40"/>
        </w:rPr>
        <w:t xml:space="preserve"> </w:t>
      </w:r>
      <w:r>
        <w:t>информационных</w:t>
      </w:r>
      <w:r>
        <w:rPr>
          <w:spacing w:val="80"/>
        </w:rPr>
        <w:t xml:space="preserve"> </w:t>
      </w:r>
      <w:r>
        <w:t>технологиях и о защите информации»;</w:t>
      </w:r>
    </w:p>
    <w:p w14:paraId="0BD011C3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679"/>
        </w:tabs>
        <w:spacing w:line="269" w:lineRule="exact"/>
        <w:ind w:left="679" w:hanging="227"/>
      </w:pPr>
      <w:r>
        <w:t>Федеральный</w:t>
      </w:r>
      <w:r>
        <w:rPr>
          <w:spacing w:val="-6"/>
        </w:rPr>
        <w:t xml:space="preserve"> </w:t>
      </w:r>
      <w:r>
        <w:t>закон</w:t>
      </w:r>
      <w:r>
        <w:rPr>
          <w:spacing w:val="-3"/>
        </w:rPr>
        <w:t xml:space="preserve"> </w:t>
      </w:r>
      <w:r>
        <w:t>от</w:t>
      </w:r>
      <w:r>
        <w:rPr>
          <w:spacing w:val="-4"/>
        </w:rPr>
        <w:t xml:space="preserve"> </w:t>
      </w:r>
      <w:r>
        <w:t>27</w:t>
      </w:r>
      <w:r>
        <w:rPr>
          <w:spacing w:val="-5"/>
        </w:rPr>
        <w:t xml:space="preserve"> </w:t>
      </w:r>
      <w:r>
        <w:t>июля</w:t>
      </w:r>
      <w:r>
        <w:rPr>
          <w:spacing w:val="-4"/>
        </w:rPr>
        <w:t xml:space="preserve"> </w:t>
      </w:r>
      <w:r>
        <w:t>2006</w:t>
      </w:r>
      <w:r>
        <w:rPr>
          <w:spacing w:val="-5"/>
        </w:rPr>
        <w:t xml:space="preserve"> </w:t>
      </w:r>
      <w:r>
        <w:t>года</w:t>
      </w:r>
      <w:r>
        <w:rPr>
          <w:spacing w:val="-3"/>
        </w:rPr>
        <w:t xml:space="preserve"> </w:t>
      </w:r>
      <w:r>
        <w:t>№</w:t>
      </w:r>
      <w:r>
        <w:rPr>
          <w:spacing w:val="-2"/>
        </w:rPr>
        <w:t xml:space="preserve"> </w:t>
      </w:r>
      <w:r>
        <w:t>152-ФЗ</w:t>
      </w:r>
      <w:r>
        <w:rPr>
          <w:spacing w:val="-4"/>
        </w:rPr>
        <w:t xml:space="preserve"> </w:t>
      </w:r>
      <w:r>
        <w:t>«О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данных»;</w:t>
      </w:r>
    </w:p>
    <w:p w14:paraId="4846206F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678"/>
          <w:tab w:val="left" w:pos="680"/>
        </w:tabs>
        <w:ind w:right="139"/>
      </w:pPr>
      <w:r>
        <w:t>Постановление Правительства РФ от 01.11.2012 № 1119 «Об утверждении требований к защите персональных данных при их обработке в информационных системах персональных данных»;</w:t>
      </w:r>
    </w:p>
    <w:p w14:paraId="45571DD0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678"/>
          <w:tab w:val="left" w:pos="680"/>
        </w:tabs>
        <w:ind w:right="138"/>
      </w:pPr>
      <w:r>
        <w:t>иные</w:t>
      </w:r>
      <w:r>
        <w:rPr>
          <w:spacing w:val="-8"/>
        </w:rPr>
        <w:t xml:space="preserve"> </w:t>
      </w:r>
      <w:r>
        <w:t>федеральные</w:t>
      </w:r>
      <w:r>
        <w:rPr>
          <w:spacing w:val="-8"/>
        </w:rPr>
        <w:t xml:space="preserve"> </w:t>
      </w:r>
      <w:r>
        <w:t>законы</w:t>
      </w:r>
      <w:r>
        <w:rPr>
          <w:spacing w:val="-8"/>
        </w:rPr>
        <w:t xml:space="preserve"> </w:t>
      </w:r>
      <w:r>
        <w:t>и</w:t>
      </w:r>
      <w:r>
        <w:rPr>
          <w:spacing w:val="-9"/>
        </w:rPr>
        <w:t xml:space="preserve"> </w:t>
      </w:r>
      <w:r>
        <w:t>нормативно-правовые</w:t>
      </w:r>
      <w:r>
        <w:rPr>
          <w:spacing w:val="-10"/>
        </w:rPr>
        <w:t xml:space="preserve"> </w:t>
      </w:r>
      <w:r>
        <w:t>акты,</w:t>
      </w:r>
      <w:r>
        <w:rPr>
          <w:spacing w:val="-8"/>
        </w:rPr>
        <w:t xml:space="preserve"> </w:t>
      </w:r>
      <w:r>
        <w:t>регулирующие</w:t>
      </w:r>
      <w:r>
        <w:rPr>
          <w:spacing w:val="-8"/>
        </w:rPr>
        <w:t xml:space="preserve"> </w:t>
      </w:r>
      <w:r>
        <w:t>отношения,</w:t>
      </w:r>
      <w:r>
        <w:rPr>
          <w:spacing w:val="-8"/>
        </w:rPr>
        <w:t xml:space="preserve"> </w:t>
      </w:r>
      <w:r>
        <w:t>связанные</w:t>
      </w:r>
      <w:r>
        <w:rPr>
          <w:spacing w:val="-10"/>
        </w:rPr>
        <w:t xml:space="preserve"> </w:t>
      </w:r>
      <w:r>
        <w:t>с деятельностью Оператора.</w:t>
      </w:r>
    </w:p>
    <w:p w14:paraId="3A1F8616" w14:textId="77777777" w:rsidR="00670C14" w:rsidRPr="0054508D" w:rsidRDefault="00012ACE" w:rsidP="00FE66BC">
      <w:pPr>
        <w:pStyle w:val="a3"/>
        <w:spacing w:line="253" w:lineRule="exact"/>
        <w:ind w:left="141"/>
      </w:pPr>
      <w:r w:rsidRPr="0054508D">
        <w:t>Правовым</w:t>
      </w:r>
      <w:r w:rsidRPr="0054508D">
        <w:rPr>
          <w:spacing w:val="-9"/>
        </w:rPr>
        <w:t xml:space="preserve"> </w:t>
      </w:r>
      <w:r w:rsidRPr="0054508D">
        <w:t>основанием</w:t>
      </w:r>
      <w:r w:rsidRPr="0054508D">
        <w:rPr>
          <w:spacing w:val="-6"/>
        </w:rPr>
        <w:t xml:space="preserve"> </w:t>
      </w:r>
      <w:r w:rsidRPr="0054508D">
        <w:t>обработки</w:t>
      </w:r>
      <w:r w:rsidRPr="0054508D">
        <w:rPr>
          <w:spacing w:val="-6"/>
        </w:rPr>
        <w:t xml:space="preserve"> </w:t>
      </w:r>
      <w:r w:rsidRPr="0054508D">
        <w:t>персональных</w:t>
      </w:r>
      <w:r w:rsidRPr="0054508D">
        <w:rPr>
          <w:spacing w:val="-6"/>
        </w:rPr>
        <w:t xml:space="preserve"> </w:t>
      </w:r>
      <w:r w:rsidRPr="0054508D">
        <w:t>данных</w:t>
      </w:r>
      <w:r w:rsidRPr="0054508D">
        <w:rPr>
          <w:spacing w:val="-5"/>
        </w:rPr>
        <w:t xml:space="preserve"> </w:t>
      </w:r>
      <w:r w:rsidRPr="0054508D">
        <w:t>также</w:t>
      </w:r>
      <w:r w:rsidRPr="0054508D">
        <w:rPr>
          <w:spacing w:val="-5"/>
        </w:rPr>
        <w:t xml:space="preserve"> </w:t>
      </w:r>
      <w:r w:rsidRPr="0054508D">
        <w:rPr>
          <w:spacing w:val="-2"/>
        </w:rPr>
        <w:t>являются:</w:t>
      </w:r>
    </w:p>
    <w:p w14:paraId="6667C571" w14:textId="77777777" w:rsidR="00670C14" w:rsidRPr="0054508D" w:rsidRDefault="00012ACE" w:rsidP="00FE66BC">
      <w:pPr>
        <w:pStyle w:val="a5"/>
        <w:numPr>
          <w:ilvl w:val="0"/>
          <w:numId w:val="14"/>
        </w:numPr>
        <w:tabs>
          <w:tab w:val="left" w:pos="567"/>
        </w:tabs>
        <w:spacing w:line="269" w:lineRule="exact"/>
        <w:ind w:left="567" w:hanging="155"/>
      </w:pPr>
      <w:r w:rsidRPr="0054508D">
        <w:t>договоры,</w:t>
      </w:r>
      <w:r w:rsidRPr="0054508D">
        <w:rPr>
          <w:spacing w:val="-5"/>
        </w:rPr>
        <w:t xml:space="preserve"> </w:t>
      </w:r>
      <w:r w:rsidRPr="0054508D">
        <w:t>заключаемые</w:t>
      </w:r>
      <w:r w:rsidRPr="0054508D">
        <w:rPr>
          <w:spacing w:val="-5"/>
        </w:rPr>
        <w:t xml:space="preserve"> </w:t>
      </w:r>
      <w:r w:rsidRPr="0054508D">
        <w:t>между</w:t>
      </w:r>
      <w:r w:rsidRPr="0054508D">
        <w:rPr>
          <w:spacing w:val="-8"/>
        </w:rPr>
        <w:t xml:space="preserve"> </w:t>
      </w:r>
      <w:r w:rsidRPr="0054508D">
        <w:t>Оператором</w:t>
      </w:r>
      <w:r w:rsidRPr="0054508D">
        <w:rPr>
          <w:spacing w:val="-6"/>
        </w:rPr>
        <w:t xml:space="preserve"> </w:t>
      </w:r>
      <w:r w:rsidRPr="0054508D">
        <w:t>и</w:t>
      </w:r>
      <w:r w:rsidRPr="0054508D">
        <w:rPr>
          <w:spacing w:val="-6"/>
        </w:rPr>
        <w:t xml:space="preserve"> </w:t>
      </w:r>
      <w:r w:rsidRPr="0054508D">
        <w:t>субъектами</w:t>
      </w:r>
      <w:r w:rsidRPr="0054508D">
        <w:rPr>
          <w:spacing w:val="-5"/>
        </w:rPr>
        <w:t xml:space="preserve"> </w:t>
      </w:r>
      <w:r w:rsidRPr="0054508D">
        <w:rPr>
          <w:spacing w:val="-4"/>
        </w:rPr>
        <w:t>ПДн;</w:t>
      </w:r>
    </w:p>
    <w:p w14:paraId="360E7CE2" w14:textId="77777777" w:rsidR="00670C14" w:rsidRDefault="00012ACE" w:rsidP="00FE66BC">
      <w:pPr>
        <w:pStyle w:val="a5"/>
        <w:numPr>
          <w:ilvl w:val="0"/>
          <w:numId w:val="14"/>
        </w:numPr>
        <w:tabs>
          <w:tab w:val="left" w:pos="567"/>
        </w:tabs>
        <w:spacing w:line="269" w:lineRule="exact"/>
        <w:ind w:left="567" w:hanging="155"/>
      </w:pPr>
      <w:r w:rsidRPr="0054508D">
        <w:t>согласие</w:t>
      </w:r>
      <w:r w:rsidRPr="0054508D">
        <w:rPr>
          <w:spacing w:val="-6"/>
        </w:rPr>
        <w:t xml:space="preserve"> </w:t>
      </w:r>
      <w:r w:rsidRPr="0054508D">
        <w:t>субъектов</w:t>
      </w:r>
      <w:r w:rsidRPr="0054508D">
        <w:rPr>
          <w:spacing w:val="-4"/>
        </w:rPr>
        <w:t xml:space="preserve"> </w:t>
      </w:r>
      <w:r w:rsidRPr="0054508D">
        <w:t>ПДн</w:t>
      </w:r>
      <w:r w:rsidRPr="0054508D">
        <w:rPr>
          <w:spacing w:val="-7"/>
        </w:rPr>
        <w:t xml:space="preserve"> </w:t>
      </w:r>
      <w:r w:rsidRPr="0054508D">
        <w:t>на</w:t>
      </w:r>
      <w:r w:rsidRPr="0054508D">
        <w:rPr>
          <w:spacing w:val="-3"/>
        </w:rPr>
        <w:t xml:space="preserve"> </w:t>
      </w:r>
      <w:r w:rsidRPr="0054508D">
        <w:t>обработку</w:t>
      </w:r>
      <w:r w:rsidRPr="0054508D">
        <w:rPr>
          <w:spacing w:val="-4"/>
        </w:rPr>
        <w:t xml:space="preserve"> </w:t>
      </w:r>
      <w:r w:rsidRPr="0054508D">
        <w:t>их</w:t>
      </w:r>
      <w:r w:rsidRPr="0054508D">
        <w:rPr>
          <w:spacing w:val="-3"/>
        </w:rPr>
        <w:t xml:space="preserve"> </w:t>
      </w:r>
      <w:r w:rsidRPr="0054508D">
        <w:t>персональных</w:t>
      </w:r>
      <w:r w:rsidRPr="0054508D">
        <w:rPr>
          <w:spacing w:val="-3"/>
        </w:rPr>
        <w:t xml:space="preserve"> </w:t>
      </w:r>
      <w:r w:rsidRPr="0054508D">
        <w:rPr>
          <w:spacing w:val="-2"/>
        </w:rPr>
        <w:t>данных.</w:t>
      </w:r>
    </w:p>
    <w:p w14:paraId="64D9B51A" w14:textId="4258368A" w:rsidR="00670C14" w:rsidRDefault="00012ACE" w:rsidP="00FE66BC">
      <w:pPr>
        <w:pStyle w:val="a5"/>
        <w:numPr>
          <w:ilvl w:val="2"/>
          <w:numId w:val="15"/>
        </w:numPr>
        <w:tabs>
          <w:tab w:val="left" w:pos="605"/>
        </w:tabs>
        <w:ind w:right="139" w:firstLine="0"/>
      </w:pPr>
      <w:r>
        <w:t xml:space="preserve">Политика обработки ПДн применяется в отношении всех персональных данных, которые могут быть получены </w:t>
      </w:r>
      <w:r w:rsidR="00FE66BC">
        <w:t>Оператором</w:t>
      </w:r>
      <w:r>
        <w:t xml:space="preserve"> в процессе деятельности от Пользователей.</w:t>
      </w:r>
    </w:p>
    <w:p w14:paraId="0F059FD5" w14:textId="77777777" w:rsidR="00670C14" w:rsidRDefault="00012ACE" w:rsidP="00FE66BC">
      <w:pPr>
        <w:pStyle w:val="a5"/>
        <w:numPr>
          <w:ilvl w:val="2"/>
          <w:numId w:val="15"/>
        </w:numPr>
        <w:tabs>
          <w:tab w:val="left" w:pos="552"/>
        </w:tabs>
        <w:ind w:right="139" w:firstLine="0"/>
      </w:pPr>
      <w:r>
        <w:t xml:space="preserve">Политика обработки ПДн действует в отношении всей информации, которую </w:t>
      </w:r>
      <w:r w:rsidR="00FE66BC">
        <w:t>Оператор</w:t>
      </w:r>
      <w:r>
        <w:t xml:space="preserve"> может получить о Пользователе во время использования им Сайта, сервисов, служб, или иных услуг </w:t>
      </w:r>
      <w:r w:rsidR="00FE66BC">
        <w:t>Оператора</w:t>
      </w:r>
      <w:r>
        <w:t xml:space="preserve">, и/или в ходе исполнения </w:t>
      </w:r>
      <w:r w:rsidR="00FE66BC">
        <w:t>Оператором</w:t>
      </w:r>
      <w:r>
        <w:t xml:space="preserve"> любых соглашений и договоров с Пользователем, включая возможность рассылки информации, в том числе рекламного характера.</w:t>
      </w:r>
    </w:p>
    <w:p w14:paraId="11B3B759" w14:textId="77777777" w:rsidR="00670C14" w:rsidRDefault="00012ACE" w:rsidP="000D26A2">
      <w:pPr>
        <w:pStyle w:val="a5"/>
        <w:numPr>
          <w:ilvl w:val="2"/>
          <w:numId w:val="15"/>
        </w:numPr>
        <w:tabs>
          <w:tab w:val="left" w:pos="567"/>
          <w:tab w:val="left" w:pos="650"/>
        </w:tabs>
        <w:spacing w:line="251" w:lineRule="exact"/>
        <w:ind w:left="650" w:hanging="510"/>
      </w:pPr>
      <w:r>
        <w:t>Оператор</w:t>
      </w:r>
      <w:r>
        <w:rPr>
          <w:spacing w:val="-9"/>
        </w:rPr>
        <w:t xml:space="preserve"> </w:t>
      </w:r>
      <w:r>
        <w:t>обязан</w:t>
      </w:r>
      <w:r>
        <w:rPr>
          <w:spacing w:val="-7"/>
        </w:rPr>
        <w:t xml:space="preserve"> </w:t>
      </w:r>
      <w:r>
        <w:t>придерживаться</w:t>
      </w:r>
      <w:r>
        <w:rPr>
          <w:spacing w:val="-7"/>
        </w:rPr>
        <w:t xml:space="preserve"> </w:t>
      </w:r>
      <w:r>
        <w:t>следующих</w:t>
      </w:r>
      <w:r>
        <w:rPr>
          <w:spacing w:val="-6"/>
        </w:rPr>
        <w:t xml:space="preserve"> </w:t>
      </w:r>
      <w:r>
        <w:t>принципов</w:t>
      </w:r>
      <w:r>
        <w:rPr>
          <w:spacing w:val="-7"/>
        </w:rPr>
        <w:t xml:space="preserve"> </w:t>
      </w:r>
      <w:r>
        <w:t>при</w:t>
      </w:r>
      <w:r>
        <w:rPr>
          <w:spacing w:val="-7"/>
        </w:rPr>
        <w:t xml:space="preserve"> </w:t>
      </w:r>
      <w:r>
        <w:t>обработке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данных:</w:t>
      </w:r>
    </w:p>
    <w:p w14:paraId="368D7E71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7"/>
        </w:tabs>
        <w:spacing w:line="252" w:lineRule="exact"/>
        <w:ind w:left="847" w:hanging="707"/>
      </w:pPr>
      <w:r>
        <w:t>обработка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8"/>
        </w:rPr>
        <w:t xml:space="preserve"> </w:t>
      </w:r>
      <w:r>
        <w:t>должна</w:t>
      </w:r>
      <w:r>
        <w:rPr>
          <w:spacing w:val="-4"/>
        </w:rPr>
        <w:t xml:space="preserve"> </w:t>
      </w:r>
      <w:r>
        <w:t>осуществляться</w:t>
      </w:r>
      <w:r>
        <w:rPr>
          <w:spacing w:val="-6"/>
        </w:rPr>
        <w:t xml:space="preserve"> </w:t>
      </w:r>
      <w:r>
        <w:t>на</w:t>
      </w:r>
      <w:r>
        <w:rPr>
          <w:spacing w:val="-5"/>
        </w:rPr>
        <w:t xml:space="preserve"> </w:t>
      </w:r>
      <w:r>
        <w:t>законной</w:t>
      </w:r>
      <w:r>
        <w:rPr>
          <w:spacing w:val="-6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справедливой</w:t>
      </w:r>
      <w:r>
        <w:rPr>
          <w:spacing w:val="-5"/>
        </w:rPr>
        <w:t xml:space="preserve"> </w:t>
      </w:r>
      <w:r>
        <w:rPr>
          <w:spacing w:val="-2"/>
        </w:rPr>
        <w:t>основе;</w:t>
      </w:r>
    </w:p>
    <w:p w14:paraId="6D3875DC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ind w:left="139" w:right="140" w:firstLine="0"/>
      </w:pPr>
      <w:r>
        <w:t>обработка персональных данных должна ограничиваться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данных;</w:t>
      </w:r>
    </w:p>
    <w:p w14:paraId="2A0E7DB2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ind w:left="139" w:right="139" w:firstLine="0"/>
      </w:pPr>
      <w:r>
        <w:t>не допускается объединение баз данных, содержащих персональные данные, обработка которых осуществляется в целях, несовместимых между собой;</w:t>
      </w:r>
    </w:p>
    <w:p w14:paraId="08F8EA69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ind w:left="846" w:hanging="707"/>
      </w:pPr>
      <w:r>
        <w:t>обработке</w:t>
      </w:r>
      <w:r>
        <w:rPr>
          <w:spacing w:val="-7"/>
        </w:rPr>
        <w:t xml:space="preserve"> </w:t>
      </w:r>
      <w:r>
        <w:t>подлежат</w:t>
      </w:r>
      <w:r>
        <w:rPr>
          <w:spacing w:val="-5"/>
        </w:rPr>
        <w:t xml:space="preserve"> </w:t>
      </w:r>
      <w:r>
        <w:t>только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4"/>
        </w:rPr>
        <w:t xml:space="preserve"> </w:t>
      </w:r>
      <w:r>
        <w:t>данные,</w:t>
      </w:r>
      <w:r>
        <w:rPr>
          <w:spacing w:val="-8"/>
        </w:rPr>
        <w:t xml:space="preserve"> </w:t>
      </w:r>
      <w:r>
        <w:t>которые</w:t>
      </w:r>
      <w:r>
        <w:rPr>
          <w:spacing w:val="-4"/>
        </w:rPr>
        <w:t xml:space="preserve"> </w:t>
      </w:r>
      <w:r>
        <w:t>отвечают</w:t>
      </w:r>
      <w:r>
        <w:rPr>
          <w:spacing w:val="-6"/>
        </w:rPr>
        <w:t xml:space="preserve"> </w:t>
      </w:r>
      <w:r>
        <w:t>целям</w:t>
      </w:r>
      <w:r>
        <w:rPr>
          <w:spacing w:val="-7"/>
        </w:rPr>
        <w:t xml:space="preserve"> </w:t>
      </w:r>
      <w:r>
        <w:t>их</w:t>
      </w:r>
      <w:r>
        <w:rPr>
          <w:spacing w:val="-4"/>
        </w:rPr>
        <w:t xml:space="preserve"> </w:t>
      </w:r>
      <w:r>
        <w:rPr>
          <w:spacing w:val="-2"/>
        </w:rPr>
        <w:t>обработки;</w:t>
      </w:r>
    </w:p>
    <w:p w14:paraId="50458254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spacing w:before="1"/>
        <w:ind w:left="139" w:right="136" w:firstLine="0"/>
      </w:pPr>
      <w:r>
        <w:t>содержание и объем обрабатываемых персональных данных должны соответствовать заявленным целям обработки. Обрабатываемые персональные данные не должны быть избыточными по отношению к заявленным целям их обработки;</w:t>
      </w:r>
    </w:p>
    <w:p w14:paraId="15A5B599" w14:textId="77777777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ind w:left="139" w:right="139" w:firstLine="0"/>
      </w:pPr>
      <w:r>
        <w:t>при обработке персональных данных должны быть обеспечены точность персональных данных,</w:t>
      </w:r>
      <w:r>
        <w:rPr>
          <w:spacing w:val="-5"/>
        </w:rPr>
        <w:t xml:space="preserve"> </w:t>
      </w:r>
      <w:r>
        <w:t>их</w:t>
      </w:r>
      <w:r>
        <w:rPr>
          <w:spacing w:val="-5"/>
        </w:rPr>
        <w:t xml:space="preserve"> </w:t>
      </w:r>
      <w:r>
        <w:t>достаточность,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необходимых</w:t>
      </w:r>
      <w:r>
        <w:rPr>
          <w:spacing w:val="-5"/>
        </w:rPr>
        <w:t xml:space="preserve"> </w:t>
      </w:r>
      <w:r>
        <w:t>случаях</w:t>
      </w:r>
      <w:r>
        <w:rPr>
          <w:spacing w:val="-5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актуальность</w:t>
      </w:r>
      <w:r>
        <w:rPr>
          <w:spacing w:val="-5"/>
        </w:rPr>
        <w:t xml:space="preserve"> </w:t>
      </w:r>
      <w:r>
        <w:t>по</w:t>
      </w:r>
      <w:r>
        <w:rPr>
          <w:spacing w:val="-5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4"/>
        </w:rPr>
        <w:t xml:space="preserve"> </w:t>
      </w:r>
      <w:r>
        <w:t>целям</w:t>
      </w:r>
      <w:r>
        <w:rPr>
          <w:spacing w:val="-5"/>
        </w:rPr>
        <w:t xml:space="preserve"> </w:t>
      </w:r>
      <w:r>
        <w:t>обработки персональных</w:t>
      </w:r>
      <w:r>
        <w:rPr>
          <w:spacing w:val="-2"/>
        </w:rPr>
        <w:t xml:space="preserve"> </w:t>
      </w:r>
      <w:r>
        <w:t xml:space="preserve">данных. </w:t>
      </w:r>
      <w:r w:rsidR="00FE66BC">
        <w:t>Оператор</w:t>
      </w:r>
      <w:r>
        <w:t xml:space="preserve"> долж</w:t>
      </w:r>
      <w:r w:rsidR="00FE66BC">
        <w:t>ен</w:t>
      </w:r>
      <w:r>
        <w:t xml:space="preserve"> принимать необходимые меры либо обеспечивать принятие мер по удалению или уточнению неполных или неточных данных;</w:t>
      </w:r>
    </w:p>
    <w:p w14:paraId="11346356" w14:textId="4D312991" w:rsidR="00670C14" w:rsidRDefault="00012ACE" w:rsidP="000D26A2">
      <w:pPr>
        <w:pStyle w:val="a5"/>
        <w:numPr>
          <w:ilvl w:val="3"/>
          <w:numId w:val="15"/>
        </w:numPr>
        <w:tabs>
          <w:tab w:val="left" w:pos="709"/>
          <w:tab w:val="left" w:pos="846"/>
        </w:tabs>
        <w:ind w:left="139" w:right="140" w:firstLine="0"/>
      </w:pPr>
      <w:r>
        <w:t>хранение персональных данных должно осуществляться в форме, позволяющей определить субъекта</w:t>
      </w:r>
      <w:r>
        <w:rPr>
          <w:spacing w:val="40"/>
        </w:rPr>
        <w:t xml:space="preserve"> </w:t>
      </w:r>
      <w:r>
        <w:t>ПДн,</w:t>
      </w:r>
      <w:r>
        <w:rPr>
          <w:spacing w:val="40"/>
        </w:rPr>
        <w:t xml:space="preserve"> </w:t>
      </w:r>
      <w:r>
        <w:t>не</w:t>
      </w:r>
      <w:r>
        <w:rPr>
          <w:spacing w:val="56"/>
        </w:rPr>
        <w:t xml:space="preserve"> </w:t>
      </w:r>
      <w:r>
        <w:t>дольше,</w:t>
      </w:r>
      <w:r>
        <w:rPr>
          <w:spacing w:val="58"/>
        </w:rPr>
        <w:t xml:space="preserve"> </w:t>
      </w:r>
      <w:r>
        <w:t>чем</w:t>
      </w:r>
      <w:r>
        <w:rPr>
          <w:spacing w:val="40"/>
        </w:rPr>
        <w:t xml:space="preserve"> </w:t>
      </w:r>
      <w:r>
        <w:t>этого</w:t>
      </w:r>
      <w:r>
        <w:rPr>
          <w:spacing w:val="40"/>
        </w:rPr>
        <w:t xml:space="preserve"> </w:t>
      </w:r>
      <w:r>
        <w:t>требуют</w:t>
      </w:r>
      <w:r>
        <w:rPr>
          <w:spacing w:val="40"/>
        </w:rPr>
        <w:t xml:space="preserve"> </w:t>
      </w:r>
      <w:r>
        <w:t>цели</w:t>
      </w:r>
      <w:r>
        <w:rPr>
          <w:spacing w:val="57"/>
        </w:rPr>
        <w:t xml:space="preserve"> </w:t>
      </w:r>
      <w:r>
        <w:t>обработки</w:t>
      </w:r>
      <w:r>
        <w:rPr>
          <w:spacing w:val="57"/>
        </w:rPr>
        <w:t xml:space="preserve"> </w:t>
      </w:r>
      <w:r>
        <w:t>персональных</w:t>
      </w:r>
      <w:r>
        <w:rPr>
          <w:spacing w:val="40"/>
        </w:rPr>
        <w:t xml:space="preserve"> </w:t>
      </w:r>
      <w:r>
        <w:t>данных,</w:t>
      </w:r>
      <w:r>
        <w:rPr>
          <w:spacing w:val="40"/>
        </w:rPr>
        <w:t xml:space="preserve"> </w:t>
      </w:r>
      <w:r>
        <w:t>если</w:t>
      </w:r>
      <w:r>
        <w:rPr>
          <w:spacing w:val="40"/>
        </w:rPr>
        <w:t xml:space="preserve"> </w:t>
      </w:r>
      <w:r>
        <w:t>срок</w:t>
      </w:r>
      <w:r w:rsidR="00FE66BC">
        <w:t xml:space="preserve"> </w:t>
      </w:r>
      <w:r>
        <w:t>хранения персональных</w:t>
      </w:r>
      <w:r w:rsidRPr="00FE66BC">
        <w:rPr>
          <w:spacing w:val="-1"/>
        </w:rPr>
        <w:t xml:space="preserve"> </w:t>
      </w:r>
      <w:r>
        <w:t>данных не установлен федеральным законом, договором, стороной которого, выгодоприобретателем или поручителем по которому является субъект ПДн. Обрабатываемые персональные данные подлежат уничтожению по достижении целей обработки или в случае утраты необходимости в достижении этих целей, если иное не предусмотрено федеральным законом.</w:t>
      </w:r>
    </w:p>
    <w:p w14:paraId="21D388ED" w14:textId="77777777" w:rsidR="00670C14" w:rsidRDefault="00FE66BC" w:rsidP="000D26A2">
      <w:pPr>
        <w:pStyle w:val="a5"/>
        <w:numPr>
          <w:ilvl w:val="2"/>
          <w:numId w:val="15"/>
        </w:numPr>
        <w:tabs>
          <w:tab w:val="left" w:pos="567"/>
          <w:tab w:val="left" w:pos="847"/>
        </w:tabs>
        <w:ind w:right="137" w:firstLine="0"/>
      </w:pPr>
      <w:r>
        <w:t>Оператор</w:t>
      </w:r>
      <w:r w:rsidR="00012ACE">
        <w:t xml:space="preserve"> исходит из того, что Пользователь сознательно определяет свои запросы и контролирует технические параметры используемого им оборудования, а также ознакомился с настоящей Политикой в полном объеме.</w:t>
      </w:r>
    </w:p>
    <w:p w14:paraId="4B38A5CB" w14:textId="77777777" w:rsidR="00670C14" w:rsidRDefault="00012ACE" w:rsidP="000D26A2">
      <w:pPr>
        <w:pStyle w:val="a5"/>
        <w:numPr>
          <w:ilvl w:val="2"/>
          <w:numId w:val="15"/>
        </w:numPr>
        <w:tabs>
          <w:tab w:val="left" w:pos="567"/>
          <w:tab w:val="left" w:pos="848"/>
        </w:tabs>
        <w:spacing w:before="1"/>
        <w:ind w:left="848" w:hanging="707"/>
      </w:pPr>
      <w:r>
        <w:t>Настоящая</w:t>
      </w:r>
      <w:r>
        <w:rPr>
          <w:spacing w:val="-7"/>
        </w:rPr>
        <w:t xml:space="preserve"> </w:t>
      </w:r>
      <w:r>
        <w:t>Политика</w:t>
      </w:r>
      <w:r>
        <w:rPr>
          <w:spacing w:val="-5"/>
        </w:rPr>
        <w:t xml:space="preserve"> </w:t>
      </w:r>
      <w:r>
        <w:t>публикуется</w:t>
      </w:r>
      <w:r>
        <w:rPr>
          <w:spacing w:val="-5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t>сети</w:t>
      </w:r>
      <w:r>
        <w:rPr>
          <w:spacing w:val="-4"/>
        </w:rPr>
        <w:t xml:space="preserve"> </w:t>
      </w:r>
      <w:r>
        <w:rPr>
          <w:spacing w:val="-2"/>
        </w:rPr>
        <w:t>интернет.</w:t>
      </w:r>
    </w:p>
    <w:p w14:paraId="573D3157" w14:textId="77777777" w:rsidR="00670C14" w:rsidRDefault="00670C14">
      <w:pPr>
        <w:pStyle w:val="a3"/>
        <w:spacing w:before="241"/>
        <w:ind w:left="0"/>
        <w:jc w:val="left"/>
      </w:pPr>
    </w:p>
    <w:p w14:paraId="619AB337" w14:textId="77777777" w:rsidR="00670C14" w:rsidRDefault="00012ACE">
      <w:pPr>
        <w:pStyle w:val="1"/>
        <w:numPr>
          <w:ilvl w:val="1"/>
          <w:numId w:val="15"/>
        </w:numPr>
        <w:tabs>
          <w:tab w:val="left" w:pos="3784"/>
        </w:tabs>
        <w:spacing w:before="0"/>
        <w:ind w:left="3784"/>
        <w:jc w:val="both"/>
      </w:pPr>
      <w:bookmarkStart w:id="2" w:name="3._Согласие_Пользователя"/>
      <w:bookmarkEnd w:id="2"/>
      <w:r>
        <w:t>Согласие</w:t>
      </w:r>
      <w:r>
        <w:rPr>
          <w:spacing w:val="-6"/>
        </w:rPr>
        <w:t xml:space="preserve"> </w:t>
      </w:r>
      <w:r>
        <w:rPr>
          <w:spacing w:val="-2"/>
        </w:rPr>
        <w:t>Пользователя</w:t>
      </w:r>
    </w:p>
    <w:p w14:paraId="06DA324E" w14:textId="196F0D22" w:rsidR="00670C14" w:rsidRPr="000947AE" w:rsidRDefault="001204AE">
      <w:pPr>
        <w:pStyle w:val="a5"/>
        <w:numPr>
          <w:ilvl w:val="2"/>
          <w:numId w:val="15"/>
        </w:numPr>
        <w:tabs>
          <w:tab w:val="left" w:pos="562"/>
          <w:tab w:val="left" w:pos="2907"/>
          <w:tab w:val="left" w:pos="6140"/>
          <w:tab w:val="left" w:pos="8675"/>
        </w:tabs>
        <w:ind w:right="139" w:firstLine="0"/>
      </w:pPr>
      <w:r>
        <w:rPr>
          <w:rFonts w:eastAsiaTheme="minorHAnsi"/>
        </w:rPr>
        <w:t xml:space="preserve">В случаях, когда обработка персональных данных Пользователя осуществляется на основании согласия, </w:t>
      </w:r>
      <w:r w:rsidR="000947AE" w:rsidRPr="000947AE">
        <w:rPr>
          <w:rFonts w:eastAsiaTheme="minorHAnsi"/>
        </w:rPr>
        <w:t xml:space="preserve">Пользователь </w:t>
      </w:r>
      <w:r>
        <w:rPr>
          <w:rFonts w:eastAsiaTheme="minorHAnsi"/>
        </w:rPr>
        <w:t>предоставляет</w:t>
      </w:r>
      <w:r w:rsidR="000947AE" w:rsidRPr="000947AE">
        <w:rPr>
          <w:rFonts w:eastAsiaTheme="minorHAnsi"/>
        </w:rPr>
        <w:t xml:space="preserve"> Оператору</w:t>
      </w:r>
      <w:r w:rsidR="0054508D">
        <w:rPr>
          <w:rFonts w:eastAsiaTheme="minorHAnsi"/>
        </w:rPr>
        <w:t xml:space="preserve"> однозначное, конкретное,</w:t>
      </w:r>
      <w:r w:rsidR="000947AE" w:rsidRPr="000947AE">
        <w:rPr>
          <w:rFonts w:eastAsiaTheme="minorHAnsi"/>
        </w:rPr>
        <w:t xml:space="preserve"> информированное и осознанное согласие на обработку своих персональных данных на условиях, предусмотренных Политикой и</w:t>
      </w:r>
      <w:r>
        <w:rPr>
          <w:rFonts w:eastAsiaTheme="minorHAnsi"/>
        </w:rPr>
        <w:t xml:space="preserve"> </w:t>
      </w:r>
      <w:r w:rsidR="000947AE" w:rsidRPr="000947AE">
        <w:rPr>
          <w:rFonts w:eastAsiaTheme="minorHAnsi"/>
        </w:rPr>
        <w:t>законодательством Российской Федерации:</w:t>
      </w:r>
    </w:p>
    <w:p w14:paraId="7BC88E55" w14:textId="17FFFA92" w:rsidR="00670C14" w:rsidRDefault="001204AE">
      <w:pPr>
        <w:pStyle w:val="a5"/>
        <w:numPr>
          <w:ilvl w:val="3"/>
          <w:numId w:val="15"/>
        </w:numPr>
        <w:tabs>
          <w:tab w:val="left" w:pos="705"/>
        </w:tabs>
        <w:ind w:left="140" w:right="137" w:firstLine="0"/>
      </w:pPr>
      <w:r>
        <w:t xml:space="preserve">В отношении </w:t>
      </w:r>
      <w:r w:rsidR="00012ACE">
        <w:t xml:space="preserve">персональных данных, которые Пользователь предоставляет Оператору путем заполнения и/или отправки </w:t>
      </w:r>
      <w:r w:rsidR="0054508D">
        <w:t xml:space="preserve">электронных </w:t>
      </w:r>
      <w:r w:rsidR="00012ACE">
        <w:t xml:space="preserve">форм, </w:t>
      </w:r>
      <w:r>
        <w:t>размещенных</w:t>
      </w:r>
      <w:r w:rsidR="0054508D">
        <w:t xml:space="preserve"> </w:t>
      </w:r>
      <w:r w:rsidR="00012ACE">
        <w:t>на Сайте</w:t>
      </w:r>
      <w:r w:rsidR="00AC71E9">
        <w:t>,</w:t>
      </w:r>
      <w:r>
        <w:t xml:space="preserve"> </w:t>
      </w:r>
      <w:r w:rsidR="00012ACE">
        <w:t>согласие</w:t>
      </w:r>
      <w:r w:rsidR="00012ACE">
        <w:rPr>
          <w:spacing w:val="-9"/>
        </w:rPr>
        <w:t xml:space="preserve"> </w:t>
      </w:r>
      <w:r w:rsidR="00E23963">
        <w:t>считается предоставленным</w:t>
      </w:r>
      <w:r w:rsidR="00012ACE">
        <w:rPr>
          <w:spacing w:val="-9"/>
        </w:rPr>
        <w:t xml:space="preserve"> </w:t>
      </w:r>
      <w:r w:rsidR="00012ACE">
        <w:t>в</w:t>
      </w:r>
      <w:r w:rsidR="00012ACE">
        <w:rPr>
          <w:spacing w:val="-11"/>
        </w:rPr>
        <w:t xml:space="preserve"> </w:t>
      </w:r>
      <w:r w:rsidR="00012ACE">
        <w:t>момент</w:t>
      </w:r>
      <w:r w:rsidR="00012ACE">
        <w:rPr>
          <w:spacing w:val="-10"/>
        </w:rPr>
        <w:t xml:space="preserve"> </w:t>
      </w:r>
      <w:r w:rsidR="00E23963">
        <w:t>проставления Пользователем</w:t>
      </w:r>
      <w:r w:rsidR="00E23963">
        <w:rPr>
          <w:spacing w:val="-10"/>
        </w:rPr>
        <w:t xml:space="preserve"> </w:t>
      </w:r>
      <w:r w:rsidR="00012ACE">
        <w:t>интерактивной кнопки (галочки)</w:t>
      </w:r>
      <w:r w:rsidR="00E23963">
        <w:t xml:space="preserve"> рядом с текстом</w:t>
      </w:r>
      <w:r w:rsidR="00012ACE">
        <w:t>: «</w:t>
      </w:r>
      <w:r w:rsidR="00346B22" w:rsidRPr="00346B22">
        <w:rPr>
          <w:rFonts w:eastAsiaTheme="minorHAnsi"/>
        </w:rPr>
        <w:t xml:space="preserve">Я даю согласие (кликабельная ссылка на текст Согласия) на обработку моих персональных данных (ФИО, телефон, e-mail), переданных через форму обратной связи, в соответствии с Политикой </w:t>
      </w:r>
      <w:r w:rsidR="00346B22" w:rsidRPr="00346B22">
        <w:rPr>
          <w:rFonts w:eastAsiaTheme="minorHAnsi"/>
        </w:rPr>
        <w:lastRenderedPageBreak/>
        <w:t>обработки персональных данных (кликабельная ссылка на текст Политики). Подтверждаю, что ознакомлен с Политикой обработки персональных данных (кликабельная ссылка на текст Политики).</w:t>
      </w:r>
      <w:r w:rsidR="00012ACE" w:rsidRPr="00EE28AD">
        <w:rPr>
          <w:color w:val="000000"/>
        </w:rPr>
        <w:t>»</w:t>
      </w:r>
      <w:r w:rsidR="000947AE">
        <w:rPr>
          <w:color w:val="000000"/>
        </w:rPr>
        <w:t>.</w:t>
      </w:r>
    </w:p>
    <w:p w14:paraId="58095554" w14:textId="485BD747" w:rsidR="00670C14" w:rsidRPr="000C2294" w:rsidRDefault="000C2294">
      <w:pPr>
        <w:pStyle w:val="a5"/>
        <w:numPr>
          <w:ilvl w:val="3"/>
          <w:numId w:val="15"/>
        </w:numPr>
        <w:tabs>
          <w:tab w:val="left" w:pos="793"/>
          <w:tab w:val="left" w:pos="9114"/>
        </w:tabs>
        <w:ind w:left="141" w:right="138" w:firstLine="0"/>
      </w:pPr>
      <w:r w:rsidRPr="000C2294">
        <w:rPr>
          <w:rFonts w:eastAsiaTheme="minorHAnsi"/>
        </w:rPr>
        <w:t>На Сайте используются</w:t>
      </w:r>
      <w:r w:rsidR="005509DF">
        <w:rPr>
          <w:rFonts w:eastAsiaTheme="minorHAnsi"/>
        </w:rPr>
        <w:t xml:space="preserve"> технически необходимые</w:t>
      </w:r>
      <w:r w:rsidRPr="000C2294">
        <w:rPr>
          <w:rFonts w:eastAsiaTheme="minorHAnsi"/>
        </w:rPr>
        <w:t xml:space="preserve"> файлы cookie,</w:t>
      </w:r>
      <w:r w:rsidR="005509DF">
        <w:rPr>
          <w:rFonts w:eastAsiaTheme="minorHAnsi"/>
        </w:rPr>
        <w:t xml:space="preserve"> </w:t>
      </w:r>
      <w:r w:rsidR="005509DF" w:rsidRPr="000C2294">
        <w:rPr>
          <w:rFonts w:eastAsiaTheme="minorHAnsi"/>
        </w:rPr>
        <w:t>применя</w:t>
      </w:r>
      <w:r w:rsidR="005509DF">
        <w:rPr>
          <w:rFonts w:eastAsiaTheme="minorHAnsi"/>
        </w:rPr>
        <w:t>емые</w:t>
      </w:r>
      <w:r w:rsidR="005509DF" w:rsidRPr="000C2294">
        <w:rPr>
          <w:rFonts w:eastAsiaTheme="minorHAnsi"/>
        </w:rPr>
        <w:t xml:space="preserve"> </w:t>
      </w:r>
      <w:r w:rsidRPr="000C2294">
        <w:rPr>
          <w:rFonts w:eastAsiaTheme="minorHAnsi"/>
        </w:rPr>
        <w:t>для обеспечения корректной работы Сайта и сервиса</w:t>
      </w:r>
      <w:r w:rsidR="00C43B2C" w:rsidRPr="00C43B2C">
        <w:rPr>
          <w:b/>
          <w:bCs/>
        </w:rPr>
        <w:t xml:space="preserve"> </w:t>
      </w:r>
      <w:r w:rsidR="00C43B2C" w:rsidRPr="00F355DF">
        <w:rPr>
          <w:b/>
          <w:bCs/>
        </w:rPr>
        <w:t>Лэмпчек/</w:t>
      </w:r>
      <w:r w:rsidR="00C43B2C" w:rsidRPr="00F355DF">
        <w:rPr>
          <w:b/>
          <w:bCs/>
          <w:lang w:val="en-US"/>
        </w:rPr>
        <w:t>Lampcheck</w:t>
      </w:r>
      <w:r w:rsidRPr="000C2294">
        <w:rPr>
          <w:rFonts w:eastAsiaTheme="minorHAnsi"/>
        </w:rPr>
        <w:t>,</w:t>
      </w:r>
      <w:r w:rsidR="005509DF">
        <w:rPr>
          <w:rFonts w:eastAsiaTheme="minorHAnsi"/>
        </w:rPr>
        <w:t xml:space="preserve"> включая </w:t>
      </w:r>
      <w:r w:rsidR="005509DF" w:rsidRPr="000C2294">
        <w:rPr>
          <w:rFonts w:eastAsiaTheme="minorHAnsi"/>
        </w:rPr>
        <w:t>функционировани</w:t>
      </w:r>
      <w:r w:rsidR="005509DF">
        <w:rPr>
          <w:rFonts w:eastAsiaTheme="minorHAnsi"/>
        </w:rPr>
        <w:t>е</w:t>
      </w:r>
      <w:r w:rsidR="005509DF" w:rsidRPr="000C2294">
        <w:rPr>
          <w:rFonts w:eastAsiaTheme="minorHAnsi"/>
        </w:rPr>
        <w:t xml:space="preserve"> </w:t>
      </w:r>
      <w:r w:rsidRPr="000C2294">
        <w:rPr>
          <w:rFonts w:eastAsiaTheme="minorHAnsi"/>
        </w:rPr>
        <w:t xml:space="preserve">основных элементов интерфейса, </w:t>
      </w:r>
      <w:r w:rsidR="005509DF" w:rsidRPr="000C2294">
        <w:rPr>
          <w:rFonts w:eastAsiaTheme="minorHAnsi"/>
        </w:rPr>
        <w:t>обеспечени</w:t>
      </w:r>
      <w:r w:rsidR="005509DF">
        <w:rPr>
          <w:rFonts w:eastAsiaTheme="minorHAnsi"/>
        </w:rPr>
        <w:t>е</w:t>
      </w:r>
      <w:r w:rsidR="005509DF" w:rsidRPr="000C2294">
        <w:rPr>
          <w:rFonts w:eastAsiaTheme="minorHAnsi"/>
        </w:rPr>
        <w:t xml:space="preserve"> </w:t>
      </w:r>
      <w:r w:rsidRPr="000C2294">
        <w:rPr>
          <w:rFonts w:eastAsiaTheme="minorHAnsi"/>
        </w:rPr>
        <w:t xml:space="preserve">безопасности и </w:t>
      </w:r>
      <w:r w:rsidR="005509DF" w:rsidRPr="000C2294">
        <w:rPr>
          <w:rFonts w:eastAsiaTheme="minorHAnsi"/>
        </w:rPr>
        <w:t>сохранени</w:t>
      </w:r>
      <w:r w:rsidR="005509DF">
        <w:rPr>
          <w:rFonts w:eastAsiaTheme="minorHAnsi"/>
        </w:rPr>
        <w:t>е</w:t>
      </w:r>
      <w:r w:rsidR="005509DF" w:rsidRPr="000C2294">
        <w:rPr>
          <w:rFonts w:eastAsiaTheme="minorHAnsi"/>
        </w:rPr>
        <w:t xml:space="preserve"> </w:t>
      </w:r>
      <w:r w:rsidRPr="000C2294">
        <w:rPr>
          <w:rFonts w:eastAsiaTheme="minorHAnsi"/>
        </w:rPr>
        <w:t xml:space="preserve">пользовательских настроек. Такие файлы cookie используются в процессе работы Сайта и не требуют отдельного согласия Пользователя. </w:t>
      </w:r>
      <w:r w:rsidR="005509DF" w:rsidRPr="005509DF">
        <w:rPr>
          <w:rFonts w:eastAsiaTheme="minorHAnsi"/>
        </w:rPr>
        <w:t>В случае подключения на Сайте необязательных файлов cookie, в том числе аналитических, их использование будет осуществляться только после получения согласия Пользователя через интерфейс уведомления о файлах cookie</w:t>
      </w:r>
      <w:r w:rsidRPr="000C2294">
        <w:rPr>
          <w:rFonts w:eastAsiaTheme="minorHAnsi"/>
        </w:rPr>
        <w:t>.</w:t>
      </w:r>
    </w:p>
    <w:p w14:paraId="791B5A7E" w14:textId="065E8CCC" w:rsidR="00D134FD" w:rsidRDefault="009C2C56" w:rsidP="009C2C56">
      <w:pPr>
        <w:pStyle w:val="a5"/>
        <w:numPr>
          <w:ilvl w:val="2"/>
          <w:numId w:val="15"/>
        </w:numPr>
        <w:tabs>
          <w:tab w:val="left" w:pos="567"/>
          <w:tab w:val="left" w:pos="793"/>
          <w:tab w:val="left" w:pos="9114"/>
        </w:tabs>
        <w:ind w:right="138" w:firstLine="2"/>
      </w:pPr>
      <w:r w:rsidRPr="009C2C56">
        <w:rPr>
          <w:rFonts w:eastAsiaTheme="minorHAnsi"/>
        </w:rPr>
        <w:t>Согласие Пользователя</w:t>
      </w:r>
      <w:r w:rsidR="00220ADA">
        <w:rPr>
          <w:rFonts w:eastAsiaTheme="minorHAnsi"/>
        </w:rPr>
        <w:t xml:space="preserve"> на обработку персональных данных</w:t>
      </w:r>
      <w:r w:rsidRPr="009C2C56">
        <w:rPr>
          <w:rFonts w:eastAsiaTheme="minorHAnsi"/>
        </w:rPr>
        <w:t xml:space="preserve"> распространяется на следующие действия: сбор, запись, систематизация, накопление, хранение, уточнение (обновление, изменение), извлечение, использование, передача (в том числе поручение обработки третьим лицам), обезличивание, блокирование, удаление, уничтожение персональных </w:t>
      </w:r>
      <w:r w:rsidRPr="00A16483">
        <w:rPr>
          <w:rFonts w:eastAsiaTheme="minorHAnsi"/>
        </w:rPr>
        <w:t>данных.</w:t>
      </w:r>
    </w:p>
    <w:p w14:paraId="296B91F4" w14:textId="39B146CE" w:rsidR="00670C14" w:rsidRPr="000C2294" w:rsidRDefault="000C2294">
      <w:pPr>
        <w:pStyle w:val="a5"/>
        <w:numPr>
          <w:ilvl w:val="2"/>
          <w:numId w:val="15"/>
        </w:numPr>
        <w:tabs>
          <w:tab w:val="left" w:pos="560"/>
          <w:tab w:val="left" w:pos="2759"/>
          <w:tab w:val="left" w:pos="4420"/>
          <w:tab w:val="left" w:pos="6512"/>
          <w:tab w:val="left" w:pos="8968"/>
        </w:tabs>
        <w:ind w:left="141" w:right="138" w:firstLine="0"/>
      </w:pPr>
      <w:r w:rsidRPr="000C2294">
        <w:rPr>
          <w:rFonts w:eastAsiaTheme="minorHAnsi"/>
        </w:rPr>
        <w:t>Согласие Пользователя</w:t>
      </w:r>
      <w:r w:rsidR="00220ADA">
        <w:rPr>
          <w:rFonts w:eastAsiaTheme="minorHAnsi"/>
        </w:rPr>
        <w:t xml:space="preserve"> </w:t>
      </w:r>
      <w:r w:rsidRPr="000C2294">
        <w:rPr>
          <w:rFonts w:eastAsiaTheme="minorHAnsi"/>
        </w:rPr>
        <w:t>действует с</w:t>
      </w:r>
      <w:r w:rsidR="001204AE">
        <w:rPr>
          <w:rFonts w:eastAsiaTheme="minorHAnsi"/>
        </w:rPr>
        <w:t xml:space="preserve"> даты</w:t>
      </w:r>
      <w:r w:rsidR="00220ADA">
        <w:rPr>
          <w:rFonts w:eastAsiaTheme="minorHAnsi"/>
        </w:rPr>
        <w:t xml:space="preserve"> его</w:t>
      </w:r>
      <w:r w:rsidR="001204AE">
        <w:rPr>
          <w:rFonts w:eastAsiaTheme="minorHAnsi"/>
        </w:rPr>
        <w:t xml:space="preserve"> </w:t>
      </w:r>
      <w:r w:rsidRPr="000C2294">
        <w:rPr>
          <w:rFonts w:eastAsiaTheme="minorHAnsi"/>
        </w:rPr>
        <w:t>предоставления</w:t>
      </w:r>
      <w:r w:rsidR="00220ADA">
        <w:rPr>
          <w:rFonts w:eastAsiaTheme="minorHAnsi"/>
        </w:rPr>
        <w:t xml:space="preserve"> </w:t>
      </w:r>
      <w:r w:rsidRPr="000C2294">
        <w:rPr>
          <w:rFonts w:eastAsiaTheme="minorHAnsi"/>
        </w:rPr>
        <w:t>и в течение срока, необходимого для достижения целей обработки персональных данных</w:t>
      </w:r>
      <w:r w:rsidR="00220ADA">
        <w:rPr>
          <w:rFonts w:eastAsiaTheme="minorHAnsi"/>
        </w:rPr>
        <w:t>, если иной срок не вытекает из существа правоотношений между Пользователем и Оператором или требований законодательства Российской Федерации</w:t>
      </w:r>
      <w:r w:rsidRPr="000C2294">
        <w:rPr>
          <w:rFonts w:eastAsiaTheme="minorHAnsi"/>
        </w:rPr>
        <w:t>.</w:t>
      </w:r>
    </w:p>
    <w:p w14:paraId="1ECB12FC" w14:textId="2DB3E128" w:rsidR="009C2C56" w:rsidRPr="0076339B" w:rsidRDefault="0076339B">
      <w:pPr>
        <w:pStyle w:val="a5"/>
        <w:numPr>
          <w:ilvl w:val="2"/>
          <w:numId w:val="15"/>
        </w:numPr>
        <w:tabs>
          <w:tab w:val="left" w:pos="560"/>
          <w:tab w:val="left" w:pos="2759"/>
          <w:tab w:val="left" w:pos="4420"/>
          <w:tab w:val="left" w:pos="6512"/>
          <w:tab w:val="left" w:pos="8968"/>
        </w:tabs>
        <w:ind w:left="141" w:right="138" w:firstLine="0"/>
      </w:pPr>
      <w:r w:rsidRPr="0076339B">
        <w:rPr>
          <w:rFonts w:eastAsiaTheme="minorHAnsi"/>
        </w:rPr>
        <w:t>Оператор не осуществляет распространение персональных данных Пользователей</w:t>
      </w:r>
      <w:r w:rsidR="00220ADA">
        <w:rPr>
          <w:rFonts w:eastAsiaTheme="minorHAnsi"/>
        </w:rPr>
        <w:t xml:space="preserve">, то есть не </w:t>
      </w:r>
      <w:r w:rsidR="00220ADA" w:rsidRPr="0076339B">
        <w:rPr>
          <w:rFonts w:eastAsiaTheme="minorHAnsi"/>
        </w:rPr>
        <w:t>раскры</w:t>
      </w:r>
      <w:r w:rsidR="00220ADA">
        <w:rPr>
          <w:rFonts w:eastAsiaTheme="minorHAnsi"/>
        </w:rPr>
        <w:t>вает их</w:t>
      </w:r>
      <w:r w:rsidR="00220ADA" w:rsidRPr="0076339B">
        <w:rPr>
          <w:rFonts w:eastAsiaTheme="minorHAnsi"/>
        </w:rPr>
        <w:t xml:space="preserve"> </w:t>
      </w:r>
      <w:r w:rsidRPr="0076339B">
        <w:rPr>
          <w:rFonts w:eastAsiaTheme="minorHAnsi"/>
        </w:rPr>
        <w:t>неопределенному кругу лиц. В случае, если</w:t>
      </w:r>
      <w:r w:rsidR="00220ADA">
        <w:rPr>
          <w:rFonts w:eastAsiaTheme="minorHAnsi"/>
        </w:rPr>
        <w:t xml:space="preserve"> осуществление</w:t>
      </w:r>
      <w:r w:rsidRPr="0076339B">
        <w:rPr>
          <w:rFonts w:eastAsiaTheme="minorHAnsi"/>
        </w:rPr>
        <w:t xml:space="preserve"> </w:t>
      </w:r>
      <w:r w:rsidR="00220ADA" w:rsidRPr="0076339B">
        <w:rPr>
          <w:rFonts w:eastAsiaTheme="minorHAnsi"/>
        </w:rPr>
        <w:t>таки</w:t>
      </w:r>
      <w:r w:rsidR="00220ADA">
        <w:rPr>
          <w:rFonts w:eastAsiaTheme="minorHAnsi"/>
        </w:rPr>
        <w:t>х</w:t>
      </w:r>
      <w:r w:rsidR="00220ADA" w:rsidRPr="0076339B">
        <w:rPr>
          <w:rFonts w:eastAsiaTheme="minorHAnsi"/>
        </w:rPr>
        <w:t xml:space="preserve"> </w:t>
      </w:r>
      <w:r w:rsidRPr="0076339B">
        <w:rPr>
          <w:rFonts w:eastAsiaTheme="minorHAnsi"/>
        </w:rPr>
        <w:t>действи</w:t>
      </w:r>
      <w:r w:rsidR="00220ADA">
        <w:rPr>
          <w:rFonts w:eastAsiaTheme="minorHAnsi"/>
        </w:rPr>
        <w:t>й потребуется</w:t>
      </w:r>
      <w:r w:rsidRPr="0076339B">
        <w:rPr>
          <w:rFonts w:eastAsiaTheme="minorHAnsi"/>
        </w:rPr>
        <w:t>, Оператор получит отдельное согласие Пользователя в порядке, предусмотренном законодательством Российской Федерации.</w:t>
      </w:r>
    </w:p>
    <w:p w14:paraId="6FA4231D" w14:textId="4BE0693C" w:rsidR="00670C14" w:rsidRPr="0076339B" w:rsidRDefault="0076339B">
      <w:pPr>
        <w:pStyle w:val="a5"/>
        <w:numPr>
          <w:ilvl w:val="2"/>
          <w:numId w:val="15"/>
        </w:numPr>
        <w:tabs>
          <w:tab w:val="left" w:pos="553"/>
          <w:tab w:val="left" w:pos="1768"/>
          <w:tab w:val="left" w:pos="3369"/>
          <w:tab w:val="left" w:pos="4065"/>
          <w:tab w:val="left" w:pos="5884"/>
          <w:tab w:val="left" w:pos="6574"/>
          <w:tab w:val="left" w:pos="8032"/>
          <w:tab w:val="left" w:pos="8735"/>
        </w:tabs>
        <w:ind w:left="141" w:right="137" w:firstLine="0"/>
      </w:pPr>
      <w:r w:rsidRPr="0076339B">
        <w:rPr>
          <w:rFonts w:eastAsiaTheme="minorHAnsi"/>
        </w:rPr>
        <w:t>Пользователь вправе отозвать согласие на обработку персональных данных путем направления</w:t>
      </w:r>
      <w:r w:rsidR="00220ADA">
        <w:rPr>
          <w:rFonts w:eastAsiaTheme="minorHAnsi"/>
        </w:rPr>
        <w:t xml:space="preserve"> </w:t>
      </w:r>
      <w:r w:rsidRPr="0076339B">
        <w:rPr>
          <w:rFonts w:eastAsiaTheme="minorHAnsi"/>
        </w:rPr>
        <w:t>Оператору</w:t>
      </w:r>
      <w:r w:rsidR="00220ADA">
        <w:rPr>
          <w:rFonts w:eastAsiaTheme="minorHAnsi"/>
        </w:rPr>
        <w:t xml:space="preserve"> обращения</w:t>
      </w:r>
      <w:r w:rsidRPr="0076339B">
        <w:rPr>
          <w:rFonts w:eastAsiaTheme="minorHAnsi"/>
        </w:rPr>
        <w:t xml:space="preserve"> в </w:t>
      </w:r>
      <w:r w:rsidR="001204AE" w:rsidRPr="0076339B">
        <w:rPr>
          <w:rFonts w:eastAsiaTheme="minorHAnsi"/>
        </w:rPr>
        <w:t>соответстви</w:t>
      </w:r>
      <w:r w:rsidR="001204AE">
        <w:rPr>
          <w:rFonts w:eastAsiaTheme="minorHAnsi"/>
        </w:rPr>
        <w:t>и</w:t>
      </w:r>
      <w:r w:rsidR="001204AE" w:rsidRPr="0076339B">
        <w:rPr>
          <w:rFonts w:eastAsiaTheme="minorHAnsi"/>
        </w:rPr>
        <w:t xml:space="preserve"> </w:t>
      </w:r>
      <w:r w:rsidRPr="0076339B">
        <w:rPr>
          <w:rFonts w:eastAsiaTheme="minorHAnsi"/>
        </w:rPr>
        <w:t>с Разделом 7 Политики.</w:t>
      </w:r>
    </w:p>
    <w:p w14:paraId="06E3FA03" w14:textId="42FBE695" w:rsidR="00670C14" w:rsidRDefault="00012ACE">
      <w:pPr>
        <w:pStyle w:val="a5"/>
        <w:numPr>
          <w:ilvl w:val="2"/>
          <w:numId w:val="15"/>
        </w:numPr>
        <w:tabs>
          <w:tab w:val="left" w:pos="563"/>
        </w:tabs>
        <w:ind w:left="141" w:right="137" w:firstLine="0"/>
      </w:pPr>
      <w:r>
        <w:t>Оператор</w:t>
      </w:r>
      <w:r>
        <w:rPr>
          <w:spacing w:val="33"/>
        </w:rPr>
        <w:t xml:space="preserve"> </w:t>
      </w:r>
      <w:r>
        <w:t>не</w:t>
      </w:r>
      <w:r w:rsidR="00220ADA">
        <w:t xml:space="preserve"> осуществляет</w:t>
      </w:r>
      <w:r>
        <w:rPr>
          <w:spacing w:val="33"/>
        </w:rPr>
        <w:t xml:space="preserve"> </w:t>
      </w:r>
      <w:r w:rsidR="00220ADA">
        <w:t>обработку</w:t>
      </w:r>
      <w:r w:rsidR="00220ADA">
        <w:rPr>
          <w:spacing w:val="32"/>
        </w:rPr>
        <w:t xml:space="preserve"> </w:t>
      </w:r>
      <w:r w:rsidR="00220ADA">
        <w:t>персональных</w:t>
      </w:r>
      <w:r w:rsidR="00220ADA">
        <w:rPr>
          <w:spacing w:val="33"/>
        </w:rPr>
        <w:t xml:space="preserve"> </w:t>
      </w:r>
      <w:r w:rsidR="00220ADA">
        <w:t>данных</w:t>
      </w:r>
      <w:r w:rsidR="00220ADA">
        <w:rPr>
          <w:spacing w:val="33"/>
        </w:rPr>
        <w:t xml:space="preserve"> </w:t>
      </w:r>
      <w:r>
        <w:t>лиц,</w:t>
      </w:r>
      <w:r>
        <w:rPr>
          <w:spacing w:val="33"/>
        </w:rPr>
        <w:t xml:space="preserve"> </w:t>
      </w:r>
      <w:r>
        <w:t>не</w:t>
      </w:r>
      <w:r>
        <w:rPr>
          <w:spacing w:val="33"/>
        </w:rPr>
        <w:t xml:space="preserve"> </w:t>
      </w:r>
      <w:r>
        <w:t>достигших</w:t>
      </w:r>
      <w:r>
        <w:rPr>
          <w:spacing w:val="33"/>
        </w:rPr>
        <w:t xml:space="preserve"> </w:t>
      </w:r>
      <w:r>
        <w:t>возраста</w:t>
      </w:r>
      <w:r w:rsidR="00220ADA">
        <w:t xml:space="preserve"> 18 (восемнадцати) лет, а также лиц, признанных недееспособными или ограниченно</w:t>
      </w:r>
      <w:r>
        <w:rPr>
          <w:spacing w:val="33"/>
        </w:rPr>
        <w:t xml:space="preserve"> </w:t>
      </w:r>
      <w:r w:rsidR="00220ADA">
        <w:t>дееспособными, без участия их законных представителей</w:t>
      </w:r>
      <w:r>
        <w:t>.</w:t>
      </w:r>
      <w:r w:rsidR="00220ADA">
        <w:t xml:space="preserve"> </w:t>
      </w:r>
      <w:r>
        <w:t xml:space="preserve">В случае выявления </w:t>
      </w:r>
      <w:r w:rsidR="00220ADA">
        <w:t>факта предоставления персональных данных таким лицом без надлежащих полномочий законного представителя Оператор вправе заблокировать обработку соответствующих персональных данных до выяснения обстоятельств</w:t>
      </w:r>
      <w:r>
        <w:t>.</w:t>
      </w:r>
    </w:p>
    <w:p w14:paraId="72FAFCE9" w14:textId="77777777" w:rsidR="00670C14" w:rsidRDefault="00012ACE">
      <w:pPr>
        <w:pStyle w:val="1"/>
        <w:numPr>
          <w:ilvl w:val="1"/>
          <w:numId w:val="15"/>
        </w:numPr>
        <w:tabs>
          <w:tab w:val="left" w:pos="2814"/>
        </w:tabs>
        <w:ind w:left="2814" w:hanging="540"/>
        <w:jc w:val="both"/>
      </w:pPr>
      <w:bookmarkStart w:id="3" w:name="4.______Категории_субъектов_персональных"/>
      <w:bookmarkEnd w:id="3"/>
      <w:r>
        <w:t>Категории</w:t>
      </w:r>
      <w:r>
        <w:rPr>
          <w:spacing w:val="-5"/>
        </w:rPr>
        <w:t xml:space="preserve"> </w:t>
      </w:r>
      <w:r>
        <w:t>субъектов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21C55CD9" w14:textId="77777777" w:rsidR="00670C14" w:rsidRDefault="00012ACE" w:rsidP="007F41BC">
      <w:pPr>
        <w:pStyle w:val="a5"/>
        <w:numPr>
          <w:ilvl w:val="2"/>
          <w:numId w:val="15"/>
        </w:numPr>
        <w:tabs>
          <w:tab w:val="left" w:pos="141"/>
          <w:tab w:val="left" w:pos="567"/>
          <w:tab w:val="left" w:pos="847"/>
        </w:tabs>
        <w:ind w:left="141" w:right="139" w:hanging="1"/>
      </w:pPr>
      <w:r>
        <w:t>Оператор осуществляет обработку персональных данных следующих категорий субъектов персональных данных:</w:t>
      </w:r>
    </w:p>
    <w:p w14:paraId="2B87C162" w14:textId="54C9ACE8" w:rsidR="00670C14" w:rsidRDefault="00012ACE" w:rsidP="007F41BC">
      <w:pPr>
        <w:pStyle w:val="a5"/>
        <w:numPr>
          <w:ilvl w:val="3"/>
          <w:numId w:val="15"/>
        </w:numPr>
        <w:tabs>
          <w:tab w:val="left" w:pos="709"/>
        </w:tabs>
        <w:spacing w:line="252" w:lineRule="exact"/>
        <w:ind w:left="847" w:hanging="707"/>
      </w:pPr>
      <w:r>
        <w:rPr>
          <w:spacing w:val="-2"/>
        </w:rPr>
        <w:t>Пользователи</w:t>
      </w:r>
      <w:r w:rsidR="00220ADA">
        <w:rPr>
          <w:spacing w:val="-2"/>
        </w:rPr>
        <w:t>.</w:t>
      </w:r>
    </w:p>
    <w:p w14:paraId="6C4C5F7A" w14:textId="77777777" w:rsidR="00670C14" w:rsidRDefault="00012ACE" w:rsidP="008004B1">
      <w:pPr>
        <w:pStyle w:val="1"/>
        <w:numPr>
          <w:ilvl w:val="1"/>
          <w:numId w:val="15"/>
        </w:numPr>
        <w:tabs>
          <w:tab w:val="left" w:pos="2478"/>
        </w:tabs>
        <w:spacing w:before="242"/>
        <w:ind w:left="2478" w:hanging="708"/>
        <w:jc w:val="both"/>
      </w:pPr>
      <w:bookmarkStart w:id="4" w:name="5._Цели_и_основания_обработки_персональн"/>
      <w:bookmarkEnd w:id="4"/>
      <w:r>
        <w:t>Цели</w:t>
      </w:r>
      <w:r>
        <w:rPr>
          <w:spacing w:val="-4"/>
        </w:rPr>
        <w:t xml:space="preserve"> </w:t>
      </w:r>
      <w:r>
        <w:t>и</w:t>
      </w:r>
      <w:r>
        <w:rPr>
          <w:spacing w:val="-3"/>
        </w:rPr>
        <w:t xml:space="preserve"> </w:t>
      </w:r>
      <w:r>
        <w:t>основания</w:t>
      </w:r>
      <w:r>
        <w:rPr>
          <w:spacing w:val="-4"/>
        </w:rPr>
        <w:t xml:space="preserve"> </w:t>
      </w:r>
      <w:r>
        <w:t>обработки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48F7B7D1" w14:textId="77777777" w:rsidR="007F41BC" w:rsidRDefault="007F41BC" w:rsidP="007F41BC">
      <w:pPr>
        <w:widowControl/>
        <w:shd w:val="clear" w:color="auto" w:fill="FFFFFF" w:themeFill="background1"/>
        <w:tabs>
          <w:tab w:val="left" w:pos="284"/>
        </w:tabs>
        <w:autoSpaceDE/>
        <w:autoSpaceDN/>
        <w:ind w:left="142" w:right="145"/>
        <w:contextualSpacing/>
        <w:jc w:val="both"/>
        <w:textAlignment w:val="baseline"/>
      </w:pPr>
      <w:r>
        <w:t xml:space="preserve">5.1. </w:t>
      </w:r>
      <w:r w:rsidR="00012ACE">
        <w:t xml:space="preserve">Персональные данные </w:t>
      </w:r>
      <w:r w:rsidR="00012ACE" w:rsidRPr="007F41BC">
        <w:rPr>
          <w:i/>
        </w:rPr>
        <w:t xml:space="preserve">Пользователей </w:t>
      </w:r>
      <w:r w:rsidR="00012ACE">
        <w:t>в части использования Сайта обрабатываются в соответствии</w:t>
      </w:r>
      <w:r w:rsidR="00012ACE" w:rsidRPr="007F41BC">
        <w:rPr>
          <w:spacing w:val="-8"/>
        </w:rPr>
        <w:t xml:space="preserve"> </w:t>
      </w:r>
      <w:r w:rsidR="00012ACE">
        <w:t>с</w:t>
      </w:r>
      <w:r w:rsidR="00012ACE" w:rsidRPr="007F41BC">
        <w:rPr>
          <w:spacing w:val="-7"/>
        </w:rPr>
        <w:t xml:space="preserve"> </w:t>
      </w:r>
      <w:r w:rsidR="00012ACE">
        <w:t>положениями</w:t>
      </w:r>
      <w:r w:rsidR="00012ACE" w:rsidRPr="007F41BC">
        <w:rPr>
          <w:spacing w:val="-8"/>
        </w:rPr>
        <w:t xml:space="preserve"> </w:t>
      </w:r>
      <w:r w:rsidR="00012ACE">
        <w:t>Федерального</w:t>
      </w:r>
      <w:r w:rsidR="00012ACE" w:rsidRPr="007F41BC">
        <w:rPr>
          <w:spacing w:val="-7"/>
        </w:rPr>
        <w:t xml:space="preserve"> </w:t>
      </w:r>
      <w:r w:rsidR="00012ACE">
        <w:t>закона</w:t>
      </w:r>
      <w:r w:rsidR="00012ACE" w:rsidRPr="007F41BC">
        <w:rPr>
          <w:spacing w:val="-12"/>
        </w:rPr>
        <w:t xml:space="preserve"> </w:t>
      </w:r>
      <w:r w:rsidR="00012ACE">
        <w:t>от</w:t>
      </w:r>
      <w:r w:rsidR="00012ACE" w:rsidRPr="007F41BC">
        <w:rPr>
          <w:spacing w:val="-8"/>
        </w:rPr>
        <w:t xml:space="preserve"> </w:t>
      </w:r>
      <w:r w:rsidR="00012ACE">
        <w:t>27.07.2006</w:t>
      </w:r>
      <w:r w:rsidR="008004B1">
        <w:t xml:space="preserve"> г. № </w:t>
      </w:r>
      <w:r w:rsidR="00012ACE">
        <w:t>152-ФЗ</w:t>
      </w:r>
      <w:r w:rsidR="00012ACE" w:rsidRPr="007F41BC">
        <w:rPr>
          <w:spacing w:val="-7"/>
        </w:rPr>
        <w:t xml:space="preserve"> </w:t>
      </w:r>
      <w:r w:rsidR="00012ACE">
        <w:t>«О</w:t>
      </w:r>
      <w:r w:rsidR="00012ACE" w:rsidRPr="007F41BC">
        <w:rPr>
          <w:spacing w:val="-8"/>
        </w:rPr>
        <w:t xml:space="preserve"> </w:t>
      </w:r>
      <w:r w:rsidR="00012ACE">
        <w:t>персональных</w:t>
      </w:r>
      <w:r w:rsidR="00012ACE" w:rsidRPr="007F41BC">
        <w:rPr>
          <w:spacing w:val="-10"/>
        </w:rPr>
        <w:t xml:space="preserve"> </w:t>
      </w:r>
      <w:r w:rsidR="00012ACE">
        <w:t xml:space="preserve">данных», а также с согласия Пользователя </w:t>
      </w:r>
      <w:r>
        <w:t>в целях:</w:t>
      </w:r>
    </w:p>
    <w:p w14:paraId="6253A75D" w14:textId="58BE1691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регистраци</w:t>
      </w:r>
      <w:r>
        <w:t>и</w:t>
      </w:r>
      <w:r w:rsidRPr="007F41BC">
        <w:t xml:space="preserve"> </w:t>
      </w:r>
      <w:r w:rsidR="007F41BC" w:rsidRPr="007F41BC">
        <w:t xml:space="preserve">и </w:t>
      </w:r>
      <w:r w:rsidRPr="007F41BC">
        <w:t>идентификаци</w:t>
      </w:r>
      <w:r>
        <w:t>и</w:t>
      </w:r>
      <w:r w:rsidRPr="007F41BC">
        <w:t xml:space="preserve"> </w:t>
      </w:r>
      <w:r w:rsidR="007F41BC" w:rsidRPr="007F41BC">
        <w:t>пользователей Сайта;</w:t>
      </w:r>
    </w:p>
    <w:p w14:paraId="3E487DD7" w14:textId="0F74AEB1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намерени</w:t>
      </w:r>
      <w:r>
        <w:t>я</w:t>
      </w:r>
      <w:r w:rsidRPr="007F41BC">
        <w:t xml:space="preserve"> </w:t>
      </w:r>
      <w:r w:rsidR="007F41BC" w:rsidRPr="007F41BC">
        <w:t>заключить договор публичной оферты;</w:t>
      </w:r>
    </w:p>
    <w:p w14:paraId="7E107FE3" w14:textId="0A5E7301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исполнени</w:t>
      </w:r>
      <w:r>
        <w:t>я</w:t>
      </w:r>
      <w:r w:rsidRPr="007F41BC">
        <w:t xml:space="preserve"> </w:t>
      </w:r>
      <w:r w:rsidR="007F41BC" w:rsidRPr="007F41BC">
        <w:t>договора, заключённого путём акцепта Пользователем Оферты;</w:t>
      </w:r>
    </w:p>
    <w:p w14:paraId="5A071F0D" w14:textId="646E9167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рассмотрени</w:t>
      </w:r>
      <w:r>
        <w:t>я</w:t>
      </w:r>
      <w:r w:rsidRPr="007F41BC">
        <w:t xml:space="preserve"> </w:t>
      </w:r>
      <w:r w:rsidR="007F41BC" w:rsidRPr="007F41BC">
        <w:t>обращений Пользователей и принятия по ним решений;</w:t>
      </w:r>
    </w:p>
    <w:p w14:paraId="5E3F0BAA" w14:textId="00CD046C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информировани</w:t>
      </w:r>
      <w:r>
        <w:t>я</w:t>
      </w:r>
      <w:r w:rsidRPr="007F41BC">
        <w:t xml:space="preserve"> </w:t>
      </w:r>
      <w:r w:rsidR="007F41BC" w:rsidRPr="007F41BC">
        <w:t>о принятых решениях</w:t>
      </w:r>
      <w:r>
        <w:t xml:space="preserve"> по рассмотренным обращениям Пользователей</w:t>
      </w:r>
      <w:r w:rsidR="007F41BC" w:rsidRPr="007F41BC">
        <w:t>;</w:t>
      </w:r>
    </w:p>
    <w:p w14:paraId="33AF5FB6" w14:textId="542F5B34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предоставлени</w:t>
      </w:r>
      <w:r>
        <w:t>я</w:t>
      </w:r>
      <w:r w:rsidRPr="007F41BC">
        <w:t xml:space="preserve"> </w:t>
      </w:r>
      <w:r w:rsidR="007F41BC" w:rsidRPr="007F41BC">
        <w:t>информации в связи с обращениями</w:t>
      </w:r>
      <w:r>
        <w:t xml:space="preserve"> Пользователей</w:t>
      </w:r>
      <w:r w:rsidR="007F41BC" w:rsidRPr="007F41BC">
        <w:t>;</w:t>
      </w:r>
    </w:p>
    <w:p w14:paraId="69F7929F" w14:textId="7A4EDCAC" w:rsidR="007F41BC" w:rsidRPr="007F41BC" w:rsidRDefault="00220ADA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проведени</w:t>
      </w:r>
      <w:r>
        <w:t>я</w:t>
      </w:r>
      <w:r w:rsidRPr="007F41BC">
        <w:t xml:space="preserve"> </w:t>
      </w:r>
      <w:r w:rsidR="007F41BC" w:rsidRPr="007F41BC">
        <w:t xml:space="preserve">автоматизированной юридической проверки интернет-ресурса Пользователя с использованием сервиса </w:t>
      </w:r>
      <w:r w:rsidR="00C43B2C" w:rsidRPr="00F355DF">
        <w:rPr>
          <w:b/>
          <w:bCs/>
        </w:rPr>
        <w:t>Лэмпчек/</w:t>
      </w:r>
      <w:r w:rsidR="00C43B2C" w:rsidRPr="00F355DF">
        <w:rPr>
          <w:b/>
          <w:bCs/>
          <w:lang w:val="en-US"/>
        </w:rPr>
        <w:t>Lampcheck</w:t>
      </w:r>
      <w:r w:rsidR="00C43B2C" w:rsidRPr="008252F4">
        <w:rPr>
          <w:rFonts w:eastAsiaTheme="minorHAnsi"/>
        </w:rPr>
        <w:t xml:space="preserve"> </w:t>
      </w:r>
      <w:r w:rsidR="007F41BC" w:rsidRPr="007F41BC">
        <w:t xml:space="preserve">для формирования отчёта о соответствии требованиям законодательства и </w:t>
      </w:r>
      <w:r w:rsidRPr="007F41BC">
        <w:t>подготовк</w:t>
      </w:r>
      <w:r>
        <w:t>и</w:t>
      </w:r>
      <w:r w:rsidRPr="007F41BC">
        <w:t xml:space="preserve"> </w:t>
      </w:r>
      <w:r w:rsidR="007F41BC" w:rsidRPr="007F41BC">
        <w:t>рекомендаций по устранению выявленных рисков;</w:t>
      </w:r>
    </w:p>
    <w:p w14:paraId="5C45862E" w14:textId="41513285" w:rsidR="00764C75" w:rsidRDefault="00220ADA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F41BC">
        <w:t>осуществлени</w:t>
      </w:r>
      <w:r>
        <w:t>я</w:t>
      </w:r>
      <w:r w:rsidRPr="007F41BC">
        <w:t xml:space="preserve"> </w:t>
      </w:r>
      <w:r w:rsidR="007F41BC" w:rsidRPr="007F41BC">
        <w:t>деловой коммуникации при подготовке коммерческих предложений и сопровождении оказания услуг;</w:t>
      </w:r>
    </w:p>
    <w:p w14:paraId="630BEA49" w14:textId="2C8AC39C" w:rsidR="009510F7" w:rsidRDefault="009510F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с</w:t>
      </w:r>
      <w:r w:rsidRPr="003D3005">
        <w:t>охранение пользовательских настроек и состояния сессии при работе с Сайтом и сервисом Лэмпчек/Lampcheck</w:t>
      </w:r>
      <w:r>
        <w:t>;</w:t>
      </w:r>
    </w:p>
    <w:p w14:paraId="4F066080" w14:textId="1E18A7BC" w:rsidR="00764C75" w:rsidRPr="00764C75" w:rsidRDefault="00764C75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764C75">
        <w:t>обеспечение корректного функционирования сайта и сервиса</w:t>
      </w:r>
      <w:r w:rsidR="00C43B2C" w:rsidRPr="00C43B2C">
        <w:rPr>
          <w:b/>
          <w:bCs/>
        </w:rPr>
        <w:t xml:space="preserve"> </w:t>
      </w:r>
      <w:r w:rsidR="00C43B2C" w:rsidRPr="00F355DF">
        <w:rPr>
          <w:b/>
          <w:bCs/>
        </w:rPr>
        <w:t>Лэмпчек/</w:t>
      </w:r>
      <w:r w:rsidR="00C43B2C" w:rsidRPr="00F355DF">
        <w:rPr>
          <w:b/>
          <w:bCs/>
          <w:lang w:val="en-US"/>
        </w:rPr>
        <w:t>Lampcheck</w:t>
      </w:r>
      <w:r w:rsidRPr="00764C75">
        <w:t>;</w:t>
      </w:r>
    </w:p>
    <w:p w14:paraId="42B0E544" w14:textId="77777777" w:rsidR="00670C14" w:rsidRDefault="00764C75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B36287">
        <w:t>обработка запросов и обращений пользователей</w:t>
      </w:r>
      <w:r w:rsidR="00012ACE">
        <w:t>.</w:t>
      </w:r>
    </w:p>
    <w:p w14:paraId="0EDA809A" w14:textId="32E7A1DA" w:rsidR="00670C14" w:rsidRDefault="007F41BC" w:rsidP="007F41BC">
      <w:pPr>
        <w:pStyle w:val="a5"/>
        <w:tabs>
          <w:tab w:val="left" w:pos="143"/>
          <w:tab w:val="left" w:pos="848"/>
        </w:tabs>
        <w:spacing w:before="1"/>
        <w:ind w:left="142" w:right="145"/>
      </w:pPr>
      <w:r>
        <w:t>5.</w:t>
      </w:r>
      <w:r w:rsidR="00220ADA">
        <w:t>2</w:t>
      </w:r>
      <w:r>
        <w:t xml:space="preserve">. </w:t>
      </w:r>
      <w:r w:rsidR="00012ACE">
        <w:t>Персональные</w:t>
      </w:r>
      <w:r w:rsidR="00012ACE">
        <w:rPr>
          <w:spacing w:val="40"/>
        </w:rPr>
        <w:t xml:space="preserve"> </w:t>
      </w:r>
      <w:r w:rsidR="00012ACE">
        <w:t>данные</w:t>
      </w:r>
      <w:r w:rsidR="00012ACE">
        <w:rPr>
          <w:spacing w:val="40"/>
        </w:rPr>
        <w:t xml:space="preserve"> </w:t>
      </w:r>
      <w:r w:rsidR="00012ACE">
        <w:t>могут</w:t>
      </w:r>
      <w:r w:rsidR="00012ACE">
        <w:rPr>
          <w:spacing w:val="40"/>
        </w:rPr>
        <w:t xml:space="preserve"> </w:t>
      </w:r>
      <w:r w:rsidR="00012ACE">
        <w:t>быть</w:t>
      </w:r>
      <w:r w:rsidR="00012ACE">
        <w:rPr>
          <w:spacing w:val="40"/>
        </w:rPr>
        <w:t xml:space="preserve"> </w:t>
      </w:r>
      <w:r w:rsidR="00012ACE">
        <w:t>использованы</w:t>
      </w:r>
      <w:r w:rsidR="00012ACE">
        <w:rPr>
          <w:spacing w:val="40"/>
        </w:rPr>
        <w:t xml:space="preserve"> </w:t>
      </w:r>
      <w:r w:rsidR="00012ACE">
        <w:t>с</w:t>
      </w:r>
      <w:r w:rsidR="00012ACE">
        <w:rPr>
          <w:spacing w:val="40"/>
        </w:rPr>
        <w:t xml:space="preserve"> </w:t>
      </w:r>
      <w:r w:rsidR="00012ACE">
        <w:t>иными</w:t>
      </w:r>
      <w:r w:rsidR="00012ACE">
        <w:rPr>
          <w:spacing w:val="40"/>
        </w:rPr>
        <w:t xml:space="preserve"> </w:t>
      </w:r>
      <w:r w:rsidR="00012ACE">
        <w:t>целями,</w:t>
      </w:r>
      <w:r w:rsidR="00012ACE">
        <w:rPr>
          <w:spacing w:val="40"/>
        </w:rPr>
        <w:t xml:space="preserve"> </w:t>
      </w:r>
      <w:r w:rsidR="00012ACE">
        <w:t>если</w:t>
      </w:r>
      <w:r w:rsidR="00012ACE">
        <w:rPr>
          <w:spacing w:val="40"/>
        </w:rPr>
        <w:t xml:space="preserve"> </w:t>
      </w:r>
      <w:r w:rsidR="00012ACE">
        <w:t>это</w:t>
      </w:r>
      <w:r w:rsidR="00012ACE">
        <w:rPr>
          <w:spacing w:val="40"/>
        </w:rPr>
        <w:t xml:space="preserve"> </w:t>
      </w:r>
      <w:r w:rsidR="00012ACE">
        <w:t xml:space="preserve">является </w:t>
      </w:r>
      <w:r w:rsidR="00012ACE">
        <w:lastRenderedPageBreak/>
        <w:t>обязательным в соответствии с положениями законодательства Российской Федерации.</w:t>
      </w:r>
    </w:p>
    <w:p w14:paraId="6F843A62" w14:textId="77777777" w:rsidR="00670C14" w:rsidRDefault="007F41BC" w:rsidP="007F41BC">
      <w:pPr>
        <w:pStyle w:val="a5"/>
        <w:tabs>
          <w:tab w:val="left" w:pos="849"/>
        </w:tabs>
        <w:ind w:left="142" w:right="145"/>
      </w:pPr>
      <w:r>
        <w:t xml:space="preserve">5.4. </w:t>
      </w:r>
      <w:r w:rsidR="00012ACE">
        <w:t>Обработка персональных данных ограничивается достижением конкретных, заранее определенных и законных целей. Не допускается обработка персональных данных, несовместимая с целями сбора персональных данных.</w:t>
      </w:r>
    </w:p>
    <w:p w14:paraId="3EC0A269" w14:textId="77777777" w:rsidR="00670C14" w:rsidRDefault="00012ACE" w:rsidP="00B36287">
      <w:pPr>
        <w:pStyle w:val="1"/>
        <w:numPr>
          <w:ilvl w:val="1"/>
          <w:numId w:val="15"/>
        </w:numPr>
        <w:tabs>
          <w:tab w:val="left" w:pos="3261"/>
        </w:tabs>
        <w:ind w:left="3409" w:hanging="480"/>
        <w:jc w:val="both"/>
      </w:pPr>
      <w:bookmarkStart w:id="5" w:name="6._____Состав_обрабатываемых_данных"/>
      <w:bookmarkEnd w:id="5"/>
      <w:r>
        <w:t>Состав</w:t>
      </w:r>
      <w:r>
        <w:rPr>
          <w:spacing w:val="-5"/>
        </w:rPr>
        <w:t xml:space="preserve"> </w:t>
      </w:r>
      <w:r>
        <w:t>обрабатываемых</w:t>
      </w:r>
      <w:r>
        <w:rPr>
          <w:spacing w:val="-5"/>
        </w:rPr>
        <w:t xml:space="preserve"> </w:t>
      </w:r>
      <w:r>
        <w:rPr>
          <w:spacing w:val="-2"/>
        </w:rPr>
        <w:t>данных</w:t>
      </w:r>
    </w:p>
    <w:p w14:paraId="7F2363B1" w14:textId="538616A8" w:rsidR="00670C14" w:rsidRDefault="00012ACE">
      <w:pPr>
        <w:pStyle w:val="a5"/>
        <w:numPr>
          <w:ilvl w:val="2"/>
          <w:numId w:val="15"/>
        </w:numPr>
        <w:tabs>
          <w:tab w:val="left" w:pos="141"/>
          <w:tab w:val="left" w:pos="516"/>
        </w:tabs>
        <w:spacing w:before="1"/>
        <w:ind w:left="141" w:right="135" w:hanging="1"/>
      </w:pPr>
      <w:r>
        <w:t xml:space="preserve">Оператор обрабатывает следующие категории персональных данных </w:t>
      </w:r>
      <w:r>
        <w:rPr>
          <w:i/>
        </w:rPr>
        <w:t>Пользователей</w:t>
      </w:r>
      <w:r>
        <w:t xml:space="preserve">: </w:t>
      </w:r>
      <w:r w:rsidR="00736463" w:rsidRPr="00736463">
        <w:t>фамилия, имя, отчество; номер телефона; адрес электронной почты;</w:t>
      </w:r>
      <w:r w:rsidR="00435B80">
        <w:t xml:space="preserve"> </w:t>
      </w:r>
      <w:r w:rsidR="00435B80" w:rsidRPr="00435B80">
        <w:rPr>
          <w:bCs/>
        </w:rPr>
        <w:t>ИНН (идентификационный номер налогоплательщика), вводимый пользователем в форму на Сайте;</w:t>
      </w:r>
      <w:r w:rsidR="00435B80">
        <w:t xml:space="preserve"> </w:t>
      </w:r>
      <w:r w:rsidR="00736463" w:rsidRPr="00736463">
        <w:t xml:space="preserve"> технические данные использования Сайта (IP-адрес, сведения о браузере и устройстве, файлы cookie, данные о действиях на Сайте), собираемые в автоматическом режиме</w:t>
      </w:r>
      <w:r w:rsidR="00435B80">
        <w:t xml:space="preserve"> при взаимодействии Пользователя с Сайтом</w:t>
      </w:r>
      <w:r w:rsidR="00736463">
        <w:t>.</w:t>
      </w:r>
    </w:p>
    <w:p w14:paraId="263CAFD1" w14:textId="77777777" w:rsidR="00670C14" w:rsidRDefault="00012ACE">
      <w:pPr>
        <w:pStyle w:val="1"/>
        <w:numPr>
          <w:ilvl w:val="1"/>
          <w:numId w:val="15"/>
        </w:numPr>
        <w:tabs>
          <w:tab w:val="left" w:pos="2183"/>
        </w:tabs>
        <w:spacing w:before="239"/>
        <w:ind w:left="2183"/>
        <w:jc w:val="both"/>
      </w:pPr>
      <w:bookmarkStart w:id="6" w:name="7._Порядок_и_условия_обработки_персональ"/>
      <w:bookmarkEnd w:id="6"/>
      <w:r>
        <w:t>Порядок</w:t>
      </w:r>
      <w:r>
        <w:rPr>
          <w:spacing w:val="-7"/>
        </w:rPr>
        <w:t xml:space="preserve"> </w:t>
      </w:r>
      <w:r>
        <w:t>и</w:t>
      </w:r>
      <w:r>
        <w:rPr>
          <w:spacing w:val="-4"/>
        </w:rPr>
        <w:t xml:space="preserve"> </w:t>
      </w:r>
      <w:r>
        <w:t>условия</w:t>
      </w:r>
      <w:r>
        <w:rPr>
          <w:spacing w:val="-6"/>
        </w:rPr>
        <w:t xml:space="preserve"> </w:t>
      </w:r>
      <w:r>
        <w:t>обработки</w:t>
      </w:r>
      <w:r>
        <w:rPr>
          <w:spacing w:val="-4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rPr>
          <w:spacing w:val="-2"/>
        </w:rPr>
        <w:t>данных</w:t>
      </w:r>
    </w:p>
    <w:p w14:paraId="0131AA04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567"/>
        </w:tabs>
        <w:ind w:right="139" w:firstLine="0"/>
      </w:pPr>
      <w:r>
        <w:t>Обработка персональных данных осуществляется Оператором в соответствии с требованиями законодательства Российской Федерации.</w:t>
      </w:r>
    </w:p>
    <w:p w14:paraId="6953FAB2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141"/>
          <w:tab w:val="left" w:pos="569"/>
        </w:tabs>
        <w:ind w:left="141" w:right="137" w:hanging="1"/>
      </w:pPr>
      <w:r>
        <w:t>Обработка персональных данных осуществляется с согласия субъектов ПДн на обработку их персональных данных, а также без такового в случаях, предусмотренных законодательством Российской Федерации.</w:t>
      </w:r>
    </w:p>
    <w:p w14:paraId="55C5750D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618"/>
        </w:tabs>
        <w:ind w:left="141" w:right="137" w:firstLine="0"/>
      </w:pPr>
      <w:r>
        <w:t>Оператор осуществляет обработку персональных данных для каждой цели их обработки следующими способами:</w:t>
      </w:r>
    </w:p>
    <w:p w14:paraId="132858BB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неавтоматизированная</w:t>
      </w:r>
      <w:r w:rsidRPr="00B36287">
        <w:t xml:space="preserve"> </w:t>
      </w:r>
      <w:r>
        <w:t>обработка</w:t>
      </w:r>
      <w:r w:rsidRPr="00B36287">
        <w:t xml:space="preserve"> </w:t>
      </w:r>
      <w:r>
        <w:t>персональных</w:t>
      </w:r>
      <w:r w:rsidRPr="00B36287">
        <w:t xml:space="preserve"> данных;</w:t>
      </w:r>
    </w:p>
    <w:p w14:paraId="0DE0ABB8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автоматизированная</w:t>
      </w:r>
      <w:r w:rsidRPr="00B36287">
        <w:t xml:space="preserve"> </w:t>
      </w:r>
      <w:r>
        <w:t>обработка</w:t>
      </w:r>
      <w:r w:rsidRPr="00B36287">
        <w:t xml:space="preserve"> </w:t>
      </w:r>
      <w:r>
        <w:t>персональных</w:t>
      </w:r>
      <w:r w:rsidRPr="00B36287">
        <w:t xml:space="preserve"> </w:t>
      </w:r>
      <w:r>
        <w:t>данных</w:t>
      </w:r>
      <w:r w:rsidRPr="00B36287">
        <w:t xml:space="preserve"> </w:t>
      </w:r>
      <w:r>
        <w:t>с</w:t>
      </w:r>
      <w:r w:rsidRPr="00B36287">
        <w:t xml:space="preserve"> </w:t>
      </w:r>
      <w:r>
        <w:t>передачей</w:t>
      </w:r>
      <w:r w:rsidRPr="00B36287">
        <w:t xml:space="preserve"> </w:t>
      </w:r>
      <w:r>
        <w:t>полученной</w:t>
      </w:r>
      <w:r w:rsidRPr="00B36287">
        <w:t xml:space="preserve"> </w:t>
      </w:r>
      <w:r>
        <w:t>информации</w:t>
      </w:r>
      <w:r w:rsidRPr="00B36287">
        <w:t xml:space="preserve"> </w:t>
      </w:r>
      <w:r>
        <w:t>по информационно-телекоммуникационным сетям или без таковой;</w:t>
      </w:r>
    </w:p>
    <w:p w14:paraId="7F2864A4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смешанная</w:t>
      </w:r>
      <w:r w:rsidRPr="00B36287">
        <w:t xml:space="preserve"> </w:t>
      </w:r>
      <w:r>
        <w:t>обработка</w:t>
      </w:r>
      <w:r w:rsidRPr="00B36287">
        <w:t xml:space="preserve"> </w:t>
      </w:r>
      <w:r>
        <w:t>персональных</w:t>
      </w:r>
      <w:r w:rsidRPr="00B36287">
        <w:t xml:space="preserve"> данных.</w:t>
      </w:r>
    </w:p>
    <w:p w14:paraId="4BA9EDA0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546"/>
        </w:tabs>
        <w:ind w:left="141" w:right="140" w:firstLine="0"/>
      </w:pPr>
      <w:r>
        <w:t>Обработка персональных данных для каждой цели обработки, указанной в разделе 5 Политики, осуществляется путем:</w:t>
      </w:r>
    </w:p>
    <w:p w14:paraId="510DEB51" w14:textId="06408686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получения персональных данных</w:t>
      </w:r>
      <w:r w:rsidR="00901C62">
        <w:t xml:space="preserve"> в электронной форме посредством заполнения Пользователем форм на Сайте, а также</w:t>
      </w:r>
      <w:r>
        <w:t xml:space="preserve"> в устной и письменной форме непосредственно от субъектов персональных данных;</w:t>
      </w:r>
    </w:p>
    <w:p w14:paraId="1E095440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использования</w:t>
      </w:r>
      <w:r w:rsidRPr="00B36287">
        <w:t xml:space="preserve"> </w:t>
      </w:r>
      <w:r>
        <w:t>иных</w:t>
      </w:r>
      <w:r w:rsidRPr="00B36287">
        <w:t xml:space="preserve"> </w:t>
      </w:r>
      <w:r>
        <w:t>способов</w:t>
      </w:r>
      <w:r w:rsidRPr="00B36287">
        <w:t xml:space="preserve"> </w:t>
      </w:r>
      <w:r>
        <w:t>обработки</w:t>
      </w:r>
      <w:r w:rsidRPr="00B36287">
        <w:t xml:space="preserve"> </w:t>
      </w:r>
      <w:r>
        <w:t>персональных</w:t>
      </w:r>
      <w:r w:rsidRPr="00B36287">
        <w:t xml:space="preserve"> данных.</w:t>
      </w:r>
    </w:p>
    <w:p w14:paraId="66F1DC36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527"/>
        </w:tabs>
        <w:spacing w:line="252" w:lineRule="exact"/>
        <w:ind w:left="527" w:hanging="386"/>
      </w:pPr>
      <w:r>
        <w:t>Основания</w:t>
      </w:r>
      <w:r>
        <w:rPr>
          <w:spacing w:val="-10"/>
        </w:rPr>
        <w:t xml:space="preserve"> </w:t>
      </w:r>
      <w:r>
        <w:t>прекращения</w:t>
      </w:r>
      <w:r>
        <w:rPr>
          <w:spacing w:val="-8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rPr>
          <w:spacing w:val="-2"/>
        </w:rPr>
        <w:t>Оператором:</w:t>
      </w:r>
    </w:p>
    <w:p w14:paraId="6799EFF6" w14:textId="77777777" w:rsidR="00670C14" w:rsidRDefault="006D318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д</w:t>
      </w:r>
      <w:r w:rsidR="00012ACE">
        <w:t>остижение</w:t>
      </w:r>
      <w:r w:rsidR="00012ACE" w:rsidRPr="00AC71E9">
        <w:t xml:space="preserve"> </w:t>
      </w:r>
      <w:r w:rsidR="00012ACE">
        <w:t>целей</w:t>
      </w:r>
      <w:r w:rsidR="00012ACE" w:rsidRPr="00AC71E9">
        <w:t xml:space="preserve"> </w:t>
      </w:r>
      <w:r w:rsidR="00012ACE">
        <w:t>обработки</w:t>
      </w:r>
      <w:r w:rsidR="00012ACE" w:rsidRPr="00AC71E9">
        <w:t xml:space="preserve"> </w:t>
      </w:r>
      <w:r w:rsidR="00012ACE">
        <w:t>персональных</w:t>
      </w:r>
      <w:r w:rsidR="00012ACE" w:rsidRPr="00AC71E9">
        <w:t xml:space="preserve"> данных;</w:t>
      </w:r>
    </w:p>
    <w:p w14:paraId="1797A33C" w14:textId="77777777" w:rsidR="00670C14" w:rsidRDefault="006D318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и</w:t>
      </w:r>
      <w:r w:rsidR="00012ACE">
        <w:t>стечение</w:t>
      </w:r>
      <w:r w:rsidR="00012ACE" w:rsidRPr="00AC71E9">
        <w:t xml:space="preserve"> </w:t>
      </w:r>
      <w:r w:rsidR="00012ACE">
        <w:t>срока</w:t>
      </w:r>
      <w:r w:rsidR="00012ACE" w:rsidRPr="00AC71E9">
        <w:t xml:space="preserve"> </w:t>
      </w:r>
      <w:r w:rsidR="00012ACE">
        <w:t>действия</w:t>
      </w:r>
      <w:r w:rsidR="00012ACE" w:rsidRPr="00AC71E9">
        <w:t xml:space="preserve"> </w:t>
      </w:r>
      <w:r w:rsidR="00012ACE">
        <w:t>согласия</w:t>
      </w:r>
      <w:r w:rsidR="00012ACE" w:rsidRPr="00AC71E9">
        <w:t xml:space="preserve"> </w:t>
      </w:r>
      <w:r w:rsidR="00012ACE">
        <w:t>субъекта</w:t>
      </w:r>
      <w:r w:rsidR="00012ACE" w:rsidRPr="00AC71E9">
        <w:t xml:space="preserve"> </w:t>
      </w:r>
      <w:r w:rsidR="00012ACE">
        <w:t>ПДн</w:t>
      </w:r>
      <w:r w:rsidR="00012ACE" w:rsidRPr="00AC71E9">
        <w:t xml:space="preserve"> </w:t>
      </w:r>
      <w:r w:rsidR="00012ACE">
        <w:t>на</w:t>
      </w:r>
      <w:r w:rsidR="00012ACE" w:rsidRPr="00AC71E9">
        <w:t xml:space="preserve"> </w:t>
      </w:r>
      <w:r w:rsidR="00012ACE">
        <w:t>обработку</w:t>
      </w:r>
      <w:r w:rsidR="00012ACE" w:rsidRPr="00AC71E9">
        <w:t xml:space="preserve"> </w:t>
      </w:r>
      <w:r w:rsidR="00012ACE">
        <w:t>его</w:t>
      </w:r>
      <w:r w:rsidR="00012ACE" w:rsidRPr="00AC71E9">
        <w:t xml:space="preserve"> </w:t>
      </w:r>
      <w:r w:rsidR="00012ACE">
        <w:t>персональных</w:t>
      </w:r>
      <w:r w:rsidR="00012ACE" w:rsidRPr="00AC71E9">
        <w:t xml:space="preserve"> данных;</w:t>
      </w:r>
    </w:p>
    <w:p w14:paraId="2F5DF9BB" w14:textId="77777777" w:rsidR="00670C14" w:rsidRDefault="006D318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о</w:t>
      </w:r>
      <w:r w:rsidR="00012ACE">
        <w:t>тзыв</w:t>
      </w:r>
      <w:r w:rsidR="00012ACE" w:rsidRPr="00AC71E9">
        <w:t xml:space="preserve"> </w:t>
      </w:r>
      <w:r w:rsidR="00012ACE">
        <w:t>согласия</w:t>
      </w:r>
      <w:r w:rsidR="00012ACE" w:rsidRPr="00AC71E9">
        <w:t xml:space="preserve"> </w:t>
      </w:r>
      <w:r w:rsidR="00012ACE">
        <w:t>субъекта</w:t>
      </w:r>
      <w:r w:rsidR="00012ACE" w:rsidRPr="00AC71E9">
        <w:t xml:space="preserve"> </w:t>
      </w:r>
      <w:r w:rsidR="00012ACE">
        <w:t>ПДн</w:t>
      </w:r>
      <w:r w:rsidR="00012ACE" w:rsidRPr="00AC71E9">
        <w:t xml:space="preserve"> </w:t>
      </w:r>
      <w:r w:rsidR="00012ACE">
        <w:t>на</w:t>
      </w:r>
      <w:r w:rsidR="00012ACE" w:rsidRPr="00AC71E9">
        <w:t xml:space="preserve"> </w:t>
      </w:r>
      <w:r w:rsidR="00012ACE">
        <w:t>обработку</w:t>
      </w:r>
      <w:r w:rsidR="00012ACE" w:rsidRPr="00AC71E9">
        <w:t xml:space="preserve"> </w:t>
      </w:r>
      <w:r w:rsidR="00012ACE">
        <w:t>его</w:t>
      </w:r>
      <w:r w:rsidR="00012ACE" w:rsidRPr="00AC71E9">
        <w:t xml:space="preserve"> </w:t>
      </w:r>
      <w:r w:rsidR="00012ACE">
        <w:t>персональных</w:t>
      </w:r>
      <w:r w:rsidR="00012ACE" w:rsidRPr="00AC71E9">
        <w:t xml:space="preserve"> данных;</w:t>
      </w:r>
    </w:p>
    <w:p w14:paraId="434258F8" w14:textId="77777777" w:rsidR="00670C14" w:rsidRDefault="006D318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в</w:t>
      </w:r>
      <w:r w:rsidR="00012ACE">
        <w:t>ыявление</w:t>
      </w:r>
      <w:r w:rsidR="00012ACE" w:rsidRPr="00AC71E9">
        <w:t xml:space="preserve"> </w:t>
      </w:r>
      <w:r w:rsidR="00012ACE">
        <w:t>неправомерной</w:t>
      </w:r>
      <w:r w:rsidR="00012ACE" w:rsidRPr="00AC71E9">
        <w:t xml:space="preserve"> </w:t>
      </w:r>
      <w:r w:rsidR="00012ACE">
        <w:t>обработки</w:t>
      </w:r>
      <w:r w:rsidR="00012ACE" w:rsidRPr="00AC71E9">
        <w:t xml:space="preserve"> </w:t>
      </w:r>
      <w:r w:rsidR="00012ACE">
        <w:t>персональных</w:t>
      </w:r>
      <w:r w:rsidR="00012ACE" w:rsidRPr="00AC71E9">
        <w:t xml:space="preserve"> данных.</w:t>
      </w:r>
    </w:p>
    <w:p w14:paraId="635BFA5C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514"/>
        </w:tabs>
        <w:spacing w:before="1"/>
        <w:ind w:right="137" w:firstLine="0"/>
      </w:pPr>
      <w:r>
        <w:t>Срок</w:t>
      </w:r>
      <w:r>
        <w:rPr>
          <w:spacing w:val="-14"/>
        </w:rPr>
        <w:t xml:space="preserve"> </w:t>
      </w:r>
      <w:r>
        <w:t>хранения</w:t>
      </w:r>
      <w:r>
        <w:rPr>
          <w:spacing w:val="-14"/>
        </w:rPr>
        <w:t xml:space="preserve"> </w:t>
      </w:r>
      <w:r>
        <w:t>персональных</w:t>
      </w:r>
      <w:r>
        <w:rPr>
          <w:spacing w:val="-14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в</w:t>
      </w:r>
      <w:r>
        <w:rPr>
          <w:spacing w:val="-14"/>
        </w:rPr>
        <w:t xml:space="preserve"> </w:t>
      </w:r>
      <w:r>
        <w:t>форме,</w:t>
      </w:r>
      <w:r>
        <w:rPr>
          <w:spacing w:val="-14"/>
        </w:rPr>
        <w:t xml:space="preserve"> </w:t>
      </w:r>
      <w:r>
        <w:t>позволяющей</w:t>
      </w:r>
      <w:r>
        <w:rPr>
          <w:spacing w:val="-14"/>
        </w:rPr>
        <w:t xml:space="preserve"> </w:t>
      </w:r>
      <w:r>
        <w:t>определить</w:t>
      </w:r>
      <w:r>
        <w:rPr>
          <w:spacing w:val="-13"/>
        </w:rPr>
        <w:t xml:space="preserve"> </w:t>
      </w:r>
      <w:r>
        <w:t>субъекта,</w:t>
      </w:r>
      <w:r>
        <w:rPr>
          <w:spacing w:val="-14"/>
        </w:rPr>
        <w:t xml:space="preserve"> </w:t>
      </w:r>
      <w:r>
        <w:t>осуществляется не</w:t>
      </w:r>
      <w:r>
        <w:rPr>
          <w:spacing w:val="-8"/>
        </w:rPr>
        <w:t xml:space="preserve"> </w:t>
      </w:r>
      <w:r>
        <w:t>дольше,</w:t>
      </w:r>
      <w:r>
        <w:rPr>
          <w:spacing w:val="-8"/>
        </w:rPr>
        <w:t xml:space="preserve"> </w:t>
      </w:r>
      <w:r>
        <w:t>чем</w:t>
      </w:r>
      <w:r>
        <w:rPr>
          <w:spacing w:val="-9"/>
        </w:rPr>
        <w:t xml:space="preserve"> </w:t>
      </w:r>
      <w:r>
        <w:t>это</w:t>
      </w:r>
      <w:r>
        <w:rPr>
          <w:spacing w:val="-8"/>
        </w:rPr>
        <w:t xml:space="preserve"> </w:t>
      </w:r>
      <w:r>
        <w:t>требует</w:t>
      </w:r>
      <w:r>
        <w:rPr>
          <w:spacing w:val="-9"/>
        </w:rPr>
        <w:t xml:space="preserve"> </w:t>
      </w:r>
      <w:r>
        <w:t>цели</w:t>
      </w:r>
      <w:r>
        <w:rPr>
          <w:spacing w:val="-9"/>
        </w:rPr>
        <w:t xml:space="preserve"> </w:t>
      </w:r>
      <w:r>
        <w:t>обработки</w:t>
      </w:r>
      <w:r>
        <w:rPr>
          <w:spacing w:val="-9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кроме</w:t>
      </w:r>
      <w:r>
        <w:rPr>
          <w:spacing w:val="-8"/>
        </w:rPr>
        <w:t xml:space="preserve"> </w:t>
      </w:r>
      <w:r>
        <w:t>случаев,</w:t>
      </w:r>
      <w:r>
        <w:rPr>
          <w:spacing w:val="-8"/>
        </w:rPr>
        <w:t xml:space="preserve"> </w:t>
      </w:r>
      <w:r>
        <w:t>когда</w:t>
      </w:r>
      <w:r>
        <w:rPr>
          <w:spacing w:val="-8"/>
        </w:rPr>
        <w:t xml:space="preserve"> </w:t>
      </w:r>
      <w:r>
        <w:t>срок</w:t>
      </w:r>
      <w:r>
        <w:rPr>
          <w:spacing w:val="-8"/>
        </w:rPr>
        <w:t xml:space="preserve"> </w:t>
      </w:r>
      <w:r>
        <w:t>хранения персональных данных не установлен законодательством Российской Федерации, договором.</w:t>
      </w:r>
    </w:p>
    <w:p w14:paraId="5AA07436" w14:textId="1CCB56D0" w:rsidR="00670C14" w:rsidRDefault="00901C62" w:rsidP="00AC71E9">
      <w:pPr>
        <w:pStyle w:val="a5"/>
        <w:numPr>
          <w:ilvl w:val="2"/>
          <w:numId w:val="15"/>
        </w:numPr>
        <w:tabs>
          <w:tab w:val="left" w:pos="586"/>
        </w:tabs>
        <w:ind w:right="138" w:firstLine="0"/>
      </w:pPr>
      <w:r>
        <w:t>При обработке</w:t>
      </w:r>
      <w:r w:rsidR="00012ACE" w:rsidRPr="00901C62">
        <w:t xml:space="preserve"> персональных данных на материальных носителях </w:t>
      </w:r>
      <w:r w:rsidRPr="00901C62">
        <w:rPr>
          <w:rFonts w:eastAsiaTheme="minorHAnsi"/>
        </w:rPr>
        <w:t>Оператор принимает необходимые меры для предотвращения несанкционированного доступа к таким носителям. Хранение материальных носителей персональных данных осуществляется способом, обеспечивающим их сохранность и исключающим доступ к ним третьих лиц, не уполномоченных Оператором</w:t>
      </w:r>
      <w:r w:rsidR="00012ACE" w:rsidRPr="00901C62">
        <w:t>.</w:t>
      </w:r>
    </w:p>
    <w:p w14:paraId="58971ED2" w14:textId="77777777" w:rsidR="00670C14" w:rsidRDefault="00012ACE" w:rsidP="00AC71E9">
      <w:pPr>
        <w:pStyle w:val="a5"/>
        <w:numPr>
          <w:ilvl w:val="2"/>
          <w:numId w:val="15"/>
        </w:numPr>
        <w:tabs>
          <w:tab w:val="left" w:pos="581"/>
        </w:tabs>
        <w:spacing w:line="253" w:lineRule="exact"/>
        <w:ind w:left="581" w:hanging="441"/>
      </w:pPr>
      <w:r>
        <w:t>Порядок</w:t>
      </w:r>
      <w:r>
        <w:rPr>
          <w:spacing w:val="-10"/>
        </w:rPr>
        <w:t xml:space="preserve"> </w:t>
      </w:r>
      <w:r>
        <w:t>уничтожения</w:t>
      </w:r>
      <w:r>
        <w:rPr>
          <w:spacing w:val="-8"/>
        </w:rPr>
        <w:t xml:space="preserve"> </w:t>
      </w:r>
      <w:r>
        <w:t>персональных</w:t>
      </w:r>
      <w:r>
        <w:rPr>
          <w:spacing w:val="-7"/>
        </w:rPr>
        <w:t xml:space="preserve"> </w:t>
      </w:r>
      <w:r>
        <w:t>данных</w:t>
      </w:r>
      <w:r>
        <w:rPr>
          <w:spacing w:val="-9"/>
        </w:rPr>
        <w:t xml:space="preserve"> </w:t>
      </w:r>
      <w:r>
        <w:rPr>
          <w:spacing w:val="-2"/>
        </w:rPr>
        <w:t>Оператором.</w:t>
      </w:r>
    </w:p>
    <w:p w14:paraId="38864B03" w14:textId="77777777" w:rsidR="00670C14" w:rsidRDefault="00012ACE" w:rsidP="00AC71E9">
      <w:pPr>
        <w:pStyle w:val="a5"/>
        <w:numPr>
          <w:ilvl w:val="2"/>
          <w:numId w:val="11"/>
        </w:numPr>
        <w:tabs>
          <w:tab w:val="left" w:pos="636"/>
        </w:tabs>
        <w:spacing w:before="1"/>
        <w:ind w:left="636" w:hanging="496"/>
      </w:pPr>
      <w:r>
        <w:t>Условия</w:t>
      </w:r>
      <w:r>
        <w:rPr>
          <w:spacing w:val="-8"/>
        </w:rPr>
        <w:t xml:space="preserve"> </w:t>
      </w:r>
      <w:r>
        <w:t>и</w:t>
      </w:r>
      <w:r>
        <w:rPr>
          <w:spacing w:val="-6"/>
        </w:rPr>
        <w:t xml:space="preserve"> </w:t>
      </w:r>
      <w:r>
        <w:t>сроки</w:t>
      </w:r>
      <w:r>
        <w:rPr>
          <w:spacing w:val="-6"/>
        </w:rPr>
        <w:t xml:space="preserve"> </w:t>
      </w:r>
      <w:r>
        <w:t>уничтожения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</w:t>
      </w:r>
      <w:r>
        <w:rPr>
          <w:spacing w:val="-4"/>
        </w:rPr>
        <w:t xml:space="preserve"> </w:t>
      </w:r>
      <w:r>
        <w:rPr>
          <w:spacing w:val="-2"/>
        </w:rPr>
        <w:t>Оператором:</w:t>
      </w:r>
    </w:p>
    <w:p w14:paraId="12F87B13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достижение цели обработки персональных данных либо утрата необходимости достигать эту цель - в течение 30</w:t>
      </w:r>
      <w:r w:rsidR="006D318E">
        <w:t xml:space="preserve"> (Тридцати) </w:t>
      </w:r>
      <w:r>
        <w:t>дней;</w:t>
      </w:r>
    </w:p>
    <w:p w14:paraId="5AF80F57" w14:textId="5A5AC871" w:rsidR="00670C14" w:rsidRDefault="00012ACE" w:rsidP="00901C62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достижение</w:t>
      </w:r>
      <w:r w:rsidRPr="00B36287">
        <w:t xml:space="preserve"> </w:t>
      </w:r>
      <w:r>
        <w:t>максимальных</w:t>
      </w:r>
      <w:r w:rsidRPr="00B36287">
        <w:t xml:space="preserve"> </w:t>
      </w:r>
      <w:r>
        <w:t>сроков</w:t>
      </w:r>
      <w:r w:rsidRPr="00B36287">
        <w:t xml:space="preserve"> </w:t>
      </w:r>
      <w:r>
        <w:t>хранения</w:t>
      </w:r>
      <w:r w:rsidRPr="00B36287">
        <w:t xml:space="preserve"> </w:t>
      </w:r>
      <w:r>
        <w:t>документов,</w:t>
      </w:r>
      <w:r w:rsidRPr="00B36287">
        <w:t xml:space="preserve"> </w:t>
      </w:r>
      <w:r>
        <w:t>содержащих</w:t>
      </w:r>
      <w:r w:rsidRPr="00B36287">
        <w:t xml:space="preserve"> </w:t>
      </w:r>
      <w:r>
        <w:t>персональные</w:t>
      </w:r>
      <w:r w:rsidRPr="00B36287">
        <w:t xml:space="preserve"> </w:t>
      </w:r>
      <w:r>
        <w:t>данные</w:t>
      </w:r>
      <w:r w:rsidRPr="00B36287">
        <w:t xml:space="preserve"> </w:t>
      </w:r>
      <w:r w:rsidR="00435B80">
        <w:t xml:space="preserve">- </w:t>
      </w:r>
      <w:r>
        <w:t>в</w:t>
      </w:r>
      <w:r w:rsidRPr="00B36287">
        <w:t xml:space="preserve"> </w:t>
      </w:r>
      <w:r>
        <w:t>течение</w:t>
      </w:r>
      <w:r w:rsidRPr="00B36287">
        <w:t xml:space="preserve"> </w:t>
      </w:r>
      <w:r>
        <w:t>30</w:t>
      </w:r>
      <w:r w:rsidR="006D318E" w:rsidRPr="00B36287">
        <w:t xml:space="preserve"> </w:t>
      </w:r>
      <w:r w:rsidR="006D318E">
        <w:t xml:space="preserve">(Тридцати) </w:t>
      </w:r>
      <w:r w:rsidRPr="00B36287">
        <w:t>дней;</w:t>
      </w:r>
    </w:p>
    <w:p w14:paraId="0EEE03FB" w14:textId="0FC7EAB1" w:rsidR="00670C14" w:rsidRDefault="00012ACE" w:rsidP="00901C62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предоставление субъектом ПДн (его представителем) подтверждения того, что персональные данные получены незаконно или не являются необходимыми для заявленной цели обработки</w:t>
      </w:r>
      <w:r w:rsidR="00435B80">
        <w:t xml:space="preserve"> </w:t>
      </w:r>
      <w:r>
        <w:t>-</w:t>
      </w:r>
      <w:r w:rsidRPr="00B36287">
        <w:t xml:space="preserve"> </w:t>
      </w:r>
      <w:r>
        <w:t>в</w:t>
      </w:r>
      <w:r w:rsidRPr="00B36287">
        <w:t xml:space="preserve"> </w:t>
      </w:r>
      <w:r>
        <w:t>течение</w:t>
      </w:r>
      <w:r w:rsidR="006D318E" w:rsidRPr="00B36287">
        <w:t xml:space="preserve"> 7 (</w:t>
      </w:r>
      <w:r>
        <w:t>семи</w:t>
      </w:r>
      <w:r w:rsidR="006D318E">
        <w:t>)</w:t>
      </w:r>
      <w:r w:rsidRPr="00B36287">
        <w:t xml:space="preserve"> </w:t>
      </w:r>
      <w:r>
        <w:t>рабочих</w:t>
      </w:r>
      <w:r w:rsidRPr="00B36287">
        <w:t xml:space="preserve"> дней;</w:t>
      </w:r>
    </w:p>
    <w:p w14:paraId="5C1B7A8A" w14:textId="03834E5D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отзыв субъектом ПДн согласия на обработку его персональных данных, если их сохранение для цели их обработки более не требуется - в течение 30</w:t>
      </w:r>
      <w:r w:rsidR="006D318E">
        <w:t xml:space="preserve"> (Тридцати) </w:t>
      </w:r>
      <w:r>
        <w:t>дней.</w:t>
      </w:r>
    </w:p>
    <w:p w14:paraId="2538EF7A" w14:textId="77777777" w:rsidR="00670C14" w:rsidRDefault="00012ACE" w:rsidP="00AC71E9">
      <w:pPr>
        <w:pStyle w:val="a3"/>
        <w:ind w:left="141"/>
      </w:pPr>
      <w:r>
        <w:t>7.9.2.</w:t>
      </w:r>
      <w:r>
        <w:rPr>
          <w:spacing w:val="-5"/>
        </w:rPr>
        <w:t xml:space="preserve"> </w:t>
      </w:r>
      <w:r>
        <w:t>При</w:t>
      </w:r>
      <w:r>
        <w:rPr>
          <w:spacing w:val="-5"/>
        </w:rPr>
        <w:t xml:space="preserve"> </w:t>
      </w:r>
      <w:r>
        <w:t>достижении</w:t>
      </w:r>
      <w:r>
        <w:rPr>
          <w:spacing w:val="-5"/>
        </w:rPr>
        <w:t xml:space="preserve"> </w:t>
      </w:r>
      <w:r>
        <w:t>цели</w:t>
      </w:r>
      <w:r>
        <w:rPr>
          <w:spacing w:val="-5"/>
        </w:rPr>
        <w:t xml:space="preserve"> </w:t>
      </w:r>
      <w:r>
        <w:t>обработки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5"/>
        </w:rPr>
        <w:t xml:space="preserve"> </w:t>
      </w:r>
      <w:r>
        <w:t>данных,</w:t>
      </w:r>
      <w:r>
        <w:rPr>
          <w:spacing w:val="-5"/>
        </w:rPr>
        <w:t xml:space="preserve"> </w:t>
      </w:r>
      <w:r>
        <w:t>а</w:t>
      </w:r>
      <w:r>
        <w:rPr>
          <w:spacing w:val="-4"/>
        </w:rPr>
        <w:t xml:space="preserve"> </w:t>
      </w:r>
      <w:r>
        <w:t>также</w:t>
      </w:r>
      <w:r>
        <w:rPr>
          <w:spacing w:val="-5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случае</w:t>
      </w:r>
      <w:r>
        <w:rPr>
          <w:spacing w:val="-4"/>
        </w:rPr>
        <w:t xml:space="preserve"> </w:t>
      </w:r>
      <w:r>
        <w:t>отзыва</w:t>
      </w:r>
      <w:r>
        <w:rPr>
          <w:spacing w:val="-5"/>
        </w:rPr>
        <w:t xml:space="preserve"> </w:t>
      </w:r>
      <w:r>
        <w:t>субъектом</w:t>
      </w:r>
      <w:r>
        <w:rPr>
          <w:spacing w:val="-5"/>
        </w:rPr>
        <w:t xml:space="preserve"> </w:t>
      </w:r>
      <w:r>
        <w:t xml:space="preserve">ПДн </w:t>
      </w:r>
      <w:r>
        <w:lastRenderedPageBreak/>
        <w:t>согласия на их обработку персональные данные подлежат уничтожению, если:</w:t>
      </w:r>
    </w:p>
    <w:p w14:paraId="1447F204" w14:textId="5E3BBF4B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 w:rsidRPr="00B36287">
        <w:t>иное</w:t>
      </w:r>
      <w:r w:rsidR="00B36287">
        <w:t xml:space="preserve"> </w:t>
      </w:r>
      <w:r w:rsidRPr="00B36287">
        <w:t>не</w:t>
      </w:r>
      <w:r w:rsidR="00B36287">
        <w:t xml:space="preserve"> </w:t>
      </w:r>
      <w:r w:rsidRPr="00B36287">
        <w:t>предусмотрено</w:t>
      </w:r>
      <w:r w:rsidR="00B36287">
        <w:t xml:space="preserve"> </w:t>
      </w:r>
      <w:r w:rsidRPr="00B36287">
        <w:t>договором,</w:t>
      </w:r>
      <w:r w:rsidR="00B36287">
        <w:t xml:space="preserve"> </w:t>
      </w:r>
      <w:r w:rsidRPr="00B36287">
        <w:t>стороной</w:t>
      </w:r>
      <w:r w:rsidR="00B36287">
        <w:t xml:space="preserve"> </w:t>
      </w:r>
      <w:r w:rsidRPr="00B36287">
        <w:t>которого,</w:t>
      </w:r>
      <w:r w:rsidR="00B36287">
        <w:t xml:space="preserve"> </w:t>
      </w:r>
      <w:r w:rsidRPr="00B36287">
        <w:t>выгодоприобретателем</w:t>
      </w:r>
      <w:r w:rsidR="00B36287">
        <w:t xml:space="preserve"> </w:t>
      </w:r>
      <w:r w:rsidRPr="00B36287">
        <w:t xml:space="preserve">или </w:t>
      </w:r>
      <w:r>
        <w:t>поручителем по которому является субъект ПДн;</w:t>
      </w:r>
    </w:p>
    <w:p w14:paraId="271C3D00" w14:textId="4BAFFC01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оператор</w:t>
      </w:r>
      <w:r w:rsidRPr="00B36287">
        <w:t xml:space="preserve"> </w:t>
      </w:r>
      <w:r>
        <w:t>не</w:t>
      </w:r>
      <w:r w:rsidRPr="00B36287">
        <w:t xml:space="preserve"> </w:t>
      </w:r>
      <w:r>
        <w:t>вправе</w:t>
      </w:r>
      <w:r w:rsidRPr="00B36287">
        <w:t xml:space="preserve"> </w:t>
      </w:r>
      <w:r>
        <w:t>осуществлять</w:t>
      </w:r>
      <w:r w:rsidRPr="00B36287">
        <w:t xml:space="preserve"> </w:t>
      </w:r>
      <w:r>
        <w:t>обработку</w:t>
      </w:r>
      <w:r w:rsidRPr="00B36287">
        <w:t xml:space="preserve"> </w:t>
      </w:r>
      <w:r>
        <w:t>без</w:t>
      </w:r>
      <w:r w:rsidRPr="00B36287">
        <w:t xml:space="preserve"> </w:t>
      </w:r>
      <w:r>
        <w:t>согласия</w:t>
      </w:r>
      <w:r w:rsidRPr="00B36287">
        <w:t xml:space="preserve"> </w:t>
      </w:r>
      <w:r>
        <w:t>субъекта</w:t>
      </w:r>
      <w:r w:rsidRPr="00B36287">
        <w:t xml:space="preserve"> </w:t>
      </w:r>
      <w:r>
        <w:t>ПДн</w:t>
      </w:r>
      <w:r w:rsidRPr="00B36287">
        <w:t xml:space="preserve"> </w:t>
      </w:r>
      <w:r>
        <w:t>на</w:t>
      </w:r>
      <w:r w:rsidRPr="00B36287">
        <w:t xml:space="preserve"> </w:t>
      </w:r>
      <w:r>
        <w:t>основаниях,</w:t>
      </w:r>
      <w:r w:rsidRPr="00B36287">
        <w:t xml:space="preserve"> </w:t>
      </w:r>
      <w:r>
        <w:t xml:space="preserve">предусмотренных </w:t>
      </w:r>
      <w:r w:rsidR="00901C62">
        <w:t>законодательством Российской Федерации</w:t>
      </w:r>
      <w:r>
        <w:t>;</w:t>
      </w:r>
    </w:p>
    <w:p w14:paraId="015CEFA9" w14:textId="77777777" w:rsidR="00670C14" w:rsidRDefault="00012ACE" w:rsidP="00B36287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иное</w:t>
      </w:r>
      <w:r w:rsidRPr="00B36287">
        <w:t xml:space="preserve"> </w:t>
      </w:r>
      <w:r>
        <w:t>не</w:t>
      </w:r>
      <w:r w:rsidRPr="00B36287">
        <w:t xml:space="preserve"> </w:t>
      </w:r>
      <w:r>
        <w:t>предусмотрено</w:t>
      </w:r>
      <w:r w:rsidRPr="00B36287">
        <w:t xml:space="preserve"> </w:t>
      </w:r>
      <w:r>
        <w:t>другим</w:t>
      </w:r>
      <w:r w:rsidRPr="00B36287">
        <w:t xml:space="preserve"> </w:t>
      </w:r>
      <w:r>
        <w:t>соглашением</w:t>
      </w:r>
      <w:r w:rsidRPr="00B36287">
        <w:t xml:space="preserve"> </w:t>
      </w:r>
      <w:r>
        <w:t>между</w:t>
      </w:r>
      <w:r w:rsidRPr="00B36287">
        <w:t xml:space="preserve"> </w:t>
      </w:r>
      <w:r>
        <w:t>Оператором</w:t>
      </w:r>
      <w:r w:rsidRPr="00B36287">
        <w:t xml:space="preserve"> </w:t>
      </w:r>
      <w:r>
        <w:t>и</w:t>
      </w:r>
      <w:r w:rsidRPr="00B36287">
        <w:t xml:space="preserve"> </w:t>
      </w:r>
      <w:r>
        <w:t>субъектом</w:t>
      </w:r>
      <w:r w:rsidRPr="00B36287">
        <w:t xml:space="preserve"> ПДн</w:t>
      </w:r>
      <w:r>
        <w:rPr>
          <w:spacing w:val="-4"/>
        </w:rPr>
        <w:t>.</w:t>
      </w:r>
    </w:p>
    <w:p w14:paraId="6562E4E2" w14:textId="77777777" w:rsidR="00670C14" w:rsidRDefault="00012ACE">
      <w:pPr>
        <w:pStyle w:val="1"/>
        <w:numPr>
          <w:ilvl w:val="1"/>
          <w:numId w:val="15"/>
        </w:numPr>
        <w:tabs>
          <w:tab w:val="left" w:pos="2929"/>
        </w:tabs>
        <w:spacing w:before="238" w:line="240" w:lineRule="auto"/>
        <w:ind w:left="2929"/>
        <w:jc w:val="left"/>
      </w:pPr>
      <w:bookmarkStart w:id="7" w:name="8._Права_Субъекта_персональных_данных"/>
      <w:bookmarkEnd w:id="7"/>
      <w:r>
        <w:t>Права</w:t>
      </w:r>
      <w:r>
        <w:rPr>
          <w:spacing w:val="-2"/>
        </w:rPr>
        <w:t xml:space="preserve"> </w:t>
      </w:r>
      <w:r>
        <w:t>Субъекта</w:t>
      </w:r>
      <w:r>
        <w:rPr>
          <w:spacing w:val="-2"/>
        </w:rPr>
        <w:t xml:space="preserve"> </w:t>
      </w:r>
      <w:r>
        <w:t>персональных</w:t>
      </w:r>
      <w:r>
        <w:rPr>
          <w:spacing w:val="-1"/>
        </w:rPr>
        <w:t xml:space="preserve"> </w:t>
      </w:r>
      <w:r>
        <w:rPr>
          <w:spacing w:val="-2"/>
        </w:rPr>
        <w:t>данных</w:t>
      </w:r>
    </w:p>
    <w:p w14:paraId="1DF39EAD" w14:textId="77777777" w:rsidR="00670C14" w:rsidRDefault="00012ACE" w:rsidP="00DC3711">
      <w:pPr>
        <w:pStyle w:val="a5"/>
        <w:numPr>
          <w:ilvl w:val="2"/>
          <w:numId w:val="15"/>
        </w:numPr>
        <w:tabs>
          <w:tab w:val="left" w:pos="499"/>
        </w:tabs>
        <w:spacing w:before="2"/>
        <w:ind w:left="499" w:hanging="359"/>
      </w:pPr>
      <w:r>
        <w:t>Субъект</w:t>
      </w:r>
      <w:r>
        <w:rPr>
          <w:spacing w:val="-4"/>
        </w:rPr>
        <w:t xml:space="preserve"> </w:t>
      </w:r>
      <w:r>
        <w:t>ПДн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261B195B" w14:textId="77777777" w:rsidR="00670C14" w:rsidRDefault="00012ACE" w:rsidP="00DC3711">
      <w:pPr>
        <w:pStyle w:val="a5"/>
        <w:numPr>
          <w:ilvl w:val="0"/>
          <w:numId w:val="10"/>
        </w:numPr>
        <w:tabs>
          <w:tab w:val="left" w:pos="860"/>
        </w:tabs>
        <w:spacing w:before="17"/>
        <w:ind w:left="860" w:hanging="360"/>
      </w:pPr>
      <w:r>
        <w:t>обращаться</w:t>
      </w:r>
      <w:r>
        <w:rPr>
          <w:spacing w:val="-9"/>
        </w:rPr>
        <w:t xml:space="preserve"> </w:t>
      </w:r>
      <w:r>
        <w:t>за</w:t>
      </w:r>
      <w:r>
        <w:rPr>
          <w:spacing w:val="-5"/>
        </w:rPr>
        <w:t xml:space="preserve"> </w:t>
      </w:r>
      <w:r>
        <w:t>внесением</w:t>
      </w:r>
      <w:r>
        <w:rPr>
          <w:spacing w:val="-8"/>
        </w:rPr>
        <w:t xml:space="preserve"> </w:t>
      </w:r>
      <w:r>
        <w:t>изменений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предоставленные</w:t>
      </w:r>
      <w:r>
        <w:rPr>
          <w:spacing w:val="-5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данные,</w:t>
      </w:r>
      <w:r>
        <w:rPr>
          <w:spacing w:val="-5"/>
        </w:rPr>
        <w:t xml:space="preserve"> </w:t>
      </w:r>
      <w:r>
        <w:t>удалением</w:t>
      </w:r>
      <w:r>
        <w:rPr>
          <w:spacing w:val="-8"/>
        </w:rPr>
        <w:t xml:space="preserve"> </w:t>
      </w:r>
      <w:r>
        <w:rPr>
          <w:spacing w:val="-5"/>
        </w:rPr>
        <w:t>их;</w:t>
      </w:r>
    </w:p>
    <w:p w14:paraId="78A88EF9" w14:textId="77777777" w:rsidR="00670C14" w:rsidRDefault="00012ACE" w:rsidP="00DC3711">
      <w:pPr>
        <w:pStyle w:val="a5"/>
        <w:numPr>
          <w:ilvl w:val="0"/>
          <w:numId w:val="10"/>
        </w:numPr>
        <w:tabs>
          <w:tab w:val="left" w:pos="861"/>
        </w:tabs>
        <w:spacing w:before="21" w:line="256" w:lineRule="auto"/>
        <w:ind w:right="137"/>
      </w:pPr>
      <w:r>
        <w:t>требовать</w:t>
      </w:r>
      <w:r>
        <w:rPr>
          <w:spacing w:val="40"/>
        </w:rPr>
        <w:t xml:space="preserve"> </w:t>
      </w:r>
      <w:r>
        <w:t>извещения</w:t>
      </w:r>
      <w:r>
        <w:rPr>
          <w:spacing w:val="40"/>
        </w:rPr>
        <w:t xml:space="preserve"> </w:t>
      </w:r>
      <w:r>
        <w:t>всех</w:t>
      </w:r>
      <w:r>
        <w:rPr>
          <w:spacing w:val="40"/>
        </w:rPr>
        <w:t xml:space="preserve"> </w:t>
      </w:r>
      <w:r>
        <w:t>лиц,</w:t>
      </w:r>
      <w:r>
        <w:rPr>
          <w:spacing w:val="40"/>
        </w:rPr>
        <w:t xml:space="preserve"> </w:t>
      </w:r>
      <w:r>
        <w:t>которым</w:t>
      </w:r>
      <w:r>
        <w:rPr>
          <w:spacing w:val="40"/>
        </w:rPr>
        <w:t xml:space="preserve"> </w:t>
      </w:r>
      <w:r>
        <w:t>ранее</w:t>
      </w:r>
      <w:r>
        <w:rPr>
          <w:spacing w:val="40"/>
        </w:rPr>
        <w:t xml:space="preserve"> </w:t>
      </w:r>
      <w:r>
        <w:t>были</w:t>
      </w:r>
      <w:r>
        <w:rPr>
          <w:spacing w:val="40"/>
        </w:rPr>
        <w:t xml:space="preserve"> </w:t>
      </w:r>
      <w:r>
        <w:t>сообщены</w:t>
      </w:r>
      <w:r>
        <w:rPr>
          <w:spacing w:val="40"/>
        </w:rPr>
        <w:t xml:space="preserve"> </w:t>
      </w:r>
      <w:r>
        <w:t>неверные</w:t>
      </w:r>
      <w:r>
        <w:rPr>
          <w:spacing w:val="40"/>
        </w:rPr>
        <w:t xml:space="preserve"> </w:t>
      </w:r>
      <w:r>
        <w:t>или</w:t>
      </w:r>
      <w:r>
        <w:rPr>
          <w:spacing w:val="40"/>
        </w:rPr>
        <w:t xml:space="preserve"> </w:t>
      </w:r>
      <w:r>
        <w:t>неполные</w:t>
      </w:r>
      <w:r>
        <w:rPr>
          <w:spacing w:val="80"/>
        </w:rPr>
        <w:t xml:space="preserve"> </w:t>
      </w:r>
      <w:r>
        <w:t>персональные данные;</w:t>
      </w:r>
    </w:p>
    <w:p w14:paraId="7581DB44" w14:textId="77777777" w:rsidR="00670C14" w:rsidRDefault="00012ACE" w:rsidP="00DC3711">
      <w:pPr>
        <w:pStyle w:val="a5"/>
        <w:numPr>
          <w:ilvl w:val="0"/>
          <w:numId w:val="10"/>
        </w:numPr>
        <w:tabs>
          <w:tab w:val="left" w:pos="860"/>
        </w:tabs>
        <w:spacing w:before="2"/>
        <w:ind w:left="860" w:hanging="360"/>
      </w:pPr>
      <w:r>
        <w:t>направлять</w:t>
      </w:r>
      <w:r>
        <w:rPr>
          <w:spacing w:val="-8"/>
        </w:rPr>
        <w:t xml:space="preserve"> </w:t>
      </w:r>
      <w:r>
        <w:t>Оператору</w:t>
      </w:r>
      <w:r>
        <w:rPr>
          <w:spacing w:val="-5"/>
        </w:rPr>
        <w:t xml:space="preserve"> </w:t>
      </w:r>
      <w:r>
        <w:t>обращения,</w:t>
      </w:r>
      <w:r>
        <w:rPr>
          <w:spacing w:val="-8"/>
        </w:rPr>
        <w:t xml:space="preserve"> </w:t>
      </w:r>
      <w:r>
        <w:t>касающиеся</w:t>
      </w:r>
      <w:r>
        <w:rPr>
          <w:spacing w:val="-7"/>
        </w:rPr>
        <w:t xml:space="preserve"> </w:t>
      </w:r>
      <w:r>
        <w:t>обработки</w:t>
      </w:r>
      <w:r>
        <w:rPr>
          <w:spacing w:val="-8"/>
        </w:rPr>
        <w:t xml:space="preserve"> </w:t>
      </w:r>
      <w:r>
        <w:t>его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rPr>
          <w:spacing w:val="-2"/>
        </w:rPr>
        <w:t>данных;</w:t>
      </w:r>
    </w:p>
    <w:p w14:paraId="11C5C6CD" w14:textId="77777777" w:rsidR="00670C14" w:rsidRDefault="00012ACE" w:rsidP="00DC3711">
      <w:pPr>
        <w:pStyle w:val="a5"/>
        <w:numPr>
          <w:ilvl w:val="0"/>
          <w:numId w:val="10"/>
        </w:numPr>
        <w:tabs>
          <w:tab w:val="left" w:pos="859"/>
          <w:tab w:val="left" w:pos="861"/>
        </w:tabs>
        <w:spacing w:before="18" w:line="256" w:lineRule="auto"/>
        <w:ind w:right="137"/>
      </w:pPr>
      <w:r>
        <w:t xml:space="preserve">требовать перечень своих персональных данных, обрабатываемых Компанией, и источник их </w:t>
      </w:r>
      <w:r>
        <w:rPr>
          <w:spacing w:val="-2"/>
        </w:rPr>
        <w:t>получения;</w:t>
      </w:r>
    </w:p>
    <w:p w14:paraId="6B686D21" w14:textId="77777777" w:rsidR="00670C14" w:rsidRDefault="00012ACE" w:rsidP="00D24190">
      <w:pPr>
        <w:pStyle w:val="a5"/>
        <w:numPr>
          <w:ilvl w:val="0"/>
          <w:numId w:val="10"/>
        </w:numPr>
        <w:tabs>
          <w:tab w:val="left" w:pos="859"/>
          <w:tab w:val="left" w:pos="861"/>
        </w:tabs>
        <w:spacing w:before="3" w:line="256" w:lineRule="auto"/>
        <w:ind w:right="137"/>
      </w:pPr>
      <w:r>
        <w:t>получать информацию о сроках обработки своих персональных данных, в том числе о сроках их хранения;</w:t>
      </w:r>
    </w:p>
    <w:p w14:paraId="202F6FD8" w14:textId="77777777" w:rsidR="00670C14" w:rsidRDefault="00012ACE" w:rsidP="00D24190">
      <w:pPr>
        <w:pStyle w:val="a5"/>
        <w:numPr>
          <w:ilvl w:val="0"/>
          <w:numId w:val="10"/>
        </w:numPr>
        <w:tabs>
          <w:tab w:val="left" w:pos="859"/>
          <w:tab w:val="left" w:pos="861"/>
        </w:tabs>
        <w:spacing w:before="2" w:line="259" w:lineRule="auto"/>
        <w:ind w:right="137"/>
      </w:pPr>
      <w:r>
        <w:t xml:space="preserve">требовать извещения всех лиц, которым ранее были сообщены неверные или неполные его персональные данные, обо всех произведенных в них исключениях, исправлениях или </w:t>
      </w:r>
      <w:r>
        <w:rPr>
          <w:spacing w:val="-2"/>
        </w:rPr>
        <w:t>дополнениях;</w:t>
      </w:r>
    </w:p>
    <w:p w14:paraId="56E277D3" w14:textId="77777777" w:rsidR="00DC3711" w:rsidRDefault="00012ACE" w:rsidP="00D24190">
      <w:pPr>
        <w:pStyle w:val="a5"/>
        <w:numPr>
          <w:ilvl w:val="0"/>
          <w:numId w:val="10"/>
        </w:numPr>
        <w:tabs>
          <w:tab w:val="left" w:pos="859"/>
          <w:tab w:val="left" w:pos="861"/>
        </w:tabs>
        <w:spacing w:line="259" w:lineRule="auto"/>
        <w:ind w:right="136"/>
      </w:pPr>
      <w:r>
        <w:t>обжаловать в уполномоченный орган по защите прав субъектов персональных данных или в судебном порядке неправомерные действия или бездействие Оператора при обработке его персональных данных</w:t>
      </w:r>
      <w:r w:rsidR="00DC3711">
        <w:t>;</w:t>
      </w:r>
    </w:p>
    <w:p w14:paraId="491BC8FF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на получение информации, касающейся обработки его персональных данных, включая:</w:t>
      </w:r>
    </w:p>
    <w:p w14:paraId="49FAB554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подтверждение факта обработки персональных данных Оператором;</w:t>
      </w:r>
    </w:p>
    <w:p w14:paraId="320B376D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правовые основания и цели обработки персональных данных;</w:t>
      </w:r>
    </w:p>
    <w:p w14:paraId="735A1741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цели и применяемые способы обработки персональных данных;</w:t>
      </w:r>
    </w:p>
    <w:p w14:paraId="623AFD77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наименование и место нахождения Оператора;</w:t>
      </w:r>
    </w:p>
    <w:p w14:paraId="0C1AAAF4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обрабатываемые персональные данные, относящиеся к соответствующему субъекту;</w:t>
      </w:r>
    </w:p>
    <w:p w14:paraId="761D1B9E" w14:textId="77777777" w:rsidR="00DC3711" w:rsidRPr="00DC3711" w:rsidRDefault="00DC3711" w:rsidP="00DC3711">
      <w:pPr>
        <w:widowControl/>
        <w:numPr>
          <w:ilvl w:val="1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источники получения персональных данных, если иной порядок предоставления таких данных не предусмотрен законодательством РФ;</w:t>
      </w:r>
    </w:p>
    <w:p w14:paraId="55B97974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требовать от Оператора уточнения своих персональных данных, их блокирования или уничтожения в случае, если персональные данные являются неполными, устаревшими, неточными, незаконно полученными или не являются необходимыми для заявленной цели обработки;</w:t>
      </w:r>
    </w:p>
    <w:p w14:paraId="47753720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отозвать согласие на обработку персональных данных в любой момент путём направления письменного уведомления Оператору по адресу, указанному в настоящей Политике;</w:t>
      </w:r>
    </w:p>
    <w:p w14:paraId="76D0943F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требовать прекращения обработки своих персональных данных, в том числе их удаления, если они больше не требуются для целей обработки, либо при отзыве согласия, если обработка производилась на его основании;</w:t>
      </w:r>
    </w:p>
    <w:p w14:paraId="3AD43BFC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обжаловать действия или бездействие Оператора, нарушающие требования законодательства о персональных данных, в Роскомнадзор или в судебном порядке;</w:t>
      </w:r>
    </w:p>
    <w:p w14:paraId="7B0DF933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требовать ограничение обработки своих персональных данных, в том числе запрет на автоматизированную обработку, если это влияет на его права и законные интересы;</w:t>
      </w:r>
    </w:p>
    <w:p w14:paraId="621E24BE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возражать против принятия решений, основанных исключительно на автоматизированной обработке его персональных данных, если такие решения порождают юридические последствия в отношении субъекта ПДн или иным образом затрагивают его права и законные интересы;</w:t>
      </w:r>
    </w:p>
    <w:p w14:paraId="397479BF" w14:textId="77777777" w:rsidR="00DC3711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eastAsiaTheme="minorHAnsi"/>
        </w:rPr>
      </w:pPr>
      <w:r w:rsidRPr="00DC3711">
        <w:rPr>
          <w:rFonts w:eastAsiaTheme="minorHAnsi"/>
        </w:rPr>
        <w:t>на защиту своих прав и законных интересов, в том числе на возмещение убытков и (или) компенсацию морального вреда в судебном порядке;</w:t>
      </w:r>
    </w:p>
    <w:p w14:paraId="446F5D5E" w14:textId="77777777" w:rsidR="00670C14" w:rsidRPr="00DC3711" w:rsidRDefault="00DC3711" w:rsidP="00DC3711">
      <w:pPr>
        <w:widowControl/>
        <w:numPr>
          <w:ilvl w:val="0"/>
          <w:numId w:val="10"/>
        </w:numPr>
        <w:adjustRightInd w:val="0"/>
        <w:jc w:val="both"/>
        <w:rPr>
          <w:rFonts w:ascii="AppleSystemUIFont" w:eastAsiaTheme="minorHAnsi" w:hAnsi="AppleSystemUIFont" w:cs="AppleSystemUIFont"/>
          <w:sz w:val="26"/>
          <w:szCs w:val="26"/>
        </w:rPr>
      </w:pPr>
      <w:r w:rsidRPr="00DC3711">
        <w:rPr>
          <w:rFonts w:eastAsiaTheme="minorHAnsi"/>
        </w:rPr>
        <w:t>реализовывать иные права, предусмотренные законодательством Российской Федерации</w:t>
      </w:r>
      <w:r w:rsidR="00012ACE">
        <w:t>;</w:t>
      </w:r>
    </w:p>
    <w:p w14:paraId="7F5DB5D6" w14:textId="77777777" w:rsidR="00670C14" w:rsidRDefault="00012ACE">
      <w:pPr>
        <w:pStyle w:val="a5"/>
        <w:numPr>
          <w:ilvl w:val="0"/>
          <w:numId w:val="10"/>
        </w:numPr>
        <w:tabs>
          <w:tab w:val="left" w:pos="860"/>
        </w:tabs>
        <w:spacing w:line="267" w:lineRule="exact"/>
        <w:ind w:left="860" w:hanging="359"/>
      </w:pPr>
      <w:r>
        <w:t>реализовывать</w:t>
      </w:r>
      <w:r>
        <w:rPr>
          <w:spacing w:val="-10"/>
        </w:rPr>
        <w:t xml:space="preserve"> </w:t>
      </w:r>
      <w:r>
        <w:t>иные</w:t>
      </w:r>
      <w:r>
        <w:rPr>
          <w:spacing w:val="-7"/>
        </w:rPr>
        <w:t xml:space="preserve"> </w:t>
      </w:r>
      <w:r>
        <w:t>права,</w:t>
      </w:r>
      <w:r>
        <w:rPr>
          <w:spacing w:val="-7"/>
        </w:rPr>
        <w:t xml:space="preserve"> </w:t>
      </w:r>
      <w:r>
        <w:t>предусмотренные</w:t>
      </w:r>
      <w:r>
        <w:rPr>
          <w:spacing w:val="-7"/>
        </w:rPr>
        <w:t xml:space="preserve"> </w:t>
      </w:r>
      <w:r>
        <w:t>действующим</w:t>
      </w:r>
      <w:r>
        <w:rPr>
          <w:spacing w:val="-7"/>
        </w:rPr>
        <w:t xml:space="preserve"> </w:t>
      </w:r>
      <w:r>
        <w:rPr>
          <w:spacing w:val="-2"/>
        </w:rPr>
        <w:t>законодательством.</w:t>
      </w:r>
    </w:p>
    <w:p w14:paraId="4915D903" w14:textId="77777777" w:rsidR="00670C14" w:rsidRDefault="00012ACE">
      <w:pPr>
        <w:pStyle w:val="a5"/>
        <w:numPr>
          <w:ilvl w:val="2"/>
          <w:numId w:val="15"/>
        </w:numPr>
        <w:tabs>
          <w:tab w:val="left" w:pos="500"/>
        </w:tabs>
        <w:spacing w:before="15"/>
        <w:ind w:left="500" w:hanging="359"/>
      </w:pPr>
      <w:r>
        <w:t>Субъекты</w:t>
      </w:r>
      <w:r>
        <w:rPr>
          <w:spacing w:val="-4"/>
        </w:rPr>
        <w:t xml:space="preserve"> </w:t>
      </w:r>
      <w:r>
        <w:t>ПДн</w:t>
      </w:r>
      <w:r>
        <w:rPr>
          <w:spacing w:val="-5"/>
        </w:rPr>
        <w:t xml:space="preserve"> </w:t>
      </w:r>
      <w:r>
        <w:rPr>
          <w:spacing w:val="-2"/>
        </w:rPr>
        <w:t>обязаны:</w:t>
      </w:r>
    </w:p>
    <w:p w14:paraId="6633351C" w14:textId="77777777" w:rsidR="00670C14" w:rsidRDefault="00012ACE">
      <w:pPr>
        <w:pStyle w:val="a5"/>
        <w:numPr>
          <w:ilvl w:val="0"/>
          <w:numId w:val="9"/>
        </w:numPr>
        <w:tabs>
          <w:tab w:val="left" w:pos="992"/>
        </w:tabs>
        <w:spacing w:before="3" w:line="269" w:lineRule="exact"/>
        <w:ind w:left="992" w:hanging="424"/>
      </w:pPr>
      <w:r>
        <w:t>предоставлять</w:t>
      </w:r>
      <w:r>
        <w:rPr>
          <w:spacing w:val="-9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достоверные</w:t>
      </w:r>
      <w:r>
        <w:rPr>
          <w:spacing w:val="-4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rPr>
          <w:spacing w:val="-2"/>
        </w:rPr>
        <w:t>себе;</w:t>
      </w:r>
    </w:p>
    <w:p w14:paraId="55895806" w14:textId="77777777" w:rsidR="00670C14" w:rsidRDefault="00012ACE">
      <w:pPr>
        <w:pStyle w:val="a5"/>
        <w:numPr>
          <w:ilvl w:val="0"/>
          <w:numId w:val="9"/>
        </w:numPr>
        <w:tabs>
          <w:tab w:val="left" w:pos="992"/>
        </w:tabs>
        <w:spacing w:line="268" w:lineRule="exact"/>
        <w:ind w:left="992" w:hanging="424"/>
      </w:pPr>
      <w:r>
        <w:t>сообщать</w:t>
      </w:r>
      <w:r>
        <w:rPr>
          <w:spacing w:val="-9"/>
        </w:rPr>
        <w:t xml:space="preserve"> </w:t>
      </w:r>
      <w:r>
        <w:t>Оператору</w:t>
      </w:r>
      <w:r>
        <w:rPr>
          <w:spacing w:val="-7"/>
        </w:rPr>
        <w:t xml:space="preserve"> </w:t>
      </w:r>
      <w:r>
        <w:t>об</w:t>
      </w:r>
      <w:r>
        <w:rPr>
          <w:spacing w:val="-8"/>
        </w:rPr>
        <w:t xml:space="preserve"> </w:t>
      </w:r>
      <w:r>
        <w:t>уточнении</w:t>
      </w:r>
      <w:r>
        <w:rPr>
          <w:spacing w:val="-7"/>
        </w:rPr>
        <w:t xml:space="preserve"> </w:t>
      </w:r>
      <w:r>
        <w:t>(обновлении,</w:t>
      </w:r>
      <w:r>
        <w:rPr>
          <w:spacing w:val="-7"/>
        </w:rPr>
        <w:t xml:space="preserve"> </w:t>
      </w:r>
      <w:r>
        <w:t>изменении)</w:t>
      </w:r>
      <w:r>
        <w:rPr>
          <w:spacing w:val="-5"/>
        </w:rPr>
        <w:t xml:space="preserve"> </w:t>
      </w:r>
      <w:r>
        <w:t>своих</w:t>
      </w:r>
      <w:r>
        <w:rPr>
          <w:spacing w:val="-7"/>
        </w:rPr>
        <w:t xml:space="preserve"> </w:t>
      </w:r>
      <w:r>
        <w:t>персональных</w:t>
      </w:r>
      <w:r>
        <w:rPr>
          <w:spacing w:val="-6"/>
        </w:rPr>
        <w:t xml:space="preserve"> </w:t>
      </w:r>
      <w:r>
        <w:rPr>
          <w:spacing w:val="-2"/>
        </w:rPr>
        <w:t>данных.</w:t>
      </w:r>
    </w:p>
    <w:p w14:paraId="1102CAC1" w14:textId="77777777" w:rsidR="00670C14" w:rsidRDefault="00012ACE">
      <w:pPr>
        <w:pStyle w:val="a5"/>
        <w:numPr>
          <w:ilvl w:val="2"/>
          <w:numId w:val="15"/>
        </w:numPr>
        <w:tabs>
          <w:tab w:val="left" w:pos="546"/>
        </w:tabs>
        <w:ind w:left="141" w:right="139" w:firstLine="0"/>
      </w:pPr>
      <w:r>
        <w:t xml:space="preserve">Лица, передавшие Оператору недостоверные сведения о себе, либо сведения о другом субъекте </w:t>
      </w:r>
      <w:r>
        <w:lastRenderedPageBreak/>
        <w:t>персональных</w:t>
      </w:r>
      <w:r>
        <w:rPr>
          <w:spacing w:val="65"/>
        </w:rPr>
        <w:t xml:space="preserve"> </w:t>
      </w:r>
      <w:r>
        <w:t>данных</w:t>
      </w:r>
      <w:r>
        <w:rPr>
          <w:spacing w:val="64"/>
        </w:rPr>
        <w:t xml:space="preserve"> </w:t>
      </w:r>
      <w:r>
        <w:t>без</w:t>
      </w:r>
      <w:r>
        <w:rPr>
          <w:spacing w:val="65"/>
        </w:rPr>
        <w:t xml:space="preserve"> </w:t>
      </w:r>
      <w:r>
        <w:t>согласия</w:t>
      </w:r>
      <w:r>
        <w:rPr>
          <w:spacing w:val="65"/>
        </w:rPr>
        <w:t xml:space="preserve"> </w:t>
      </w:r>
      <w:r>
        <w:t>последнего,</w:t>
      </w:r>
      <w:r>
        <w:rPr>
          <w:spacing w:val="65"/>
        </w:rPr>
        <w:t xml:space="preserve"> </w:t>
      </w:r>
      <w:r>
        <w:t>несут</w:t>
      </w:r>
      <w:r>
        <w:rPr>
          <w:spacing w:val="65"/>
        </w:rPr>
        <w:t xml:space="preserve"> </w:t>
      </w:r>
      <w:r>
        <w:t>ответственность</w:t>
      </w:r>
      <w:r>
        <w:rPr>
          <w:spacing w:val="65"/>
        </w:rPr>
        <w:t xml:space="preserve"> </w:t>
      </w:r>
      <w:r>
        <w:t>в</w:t>
      </w:r>
      <w:r>
        <w:rPr>
          <w:spacing w:val="65"/>
        </w:rPr>
        <w:t xml:space="preserve"> </w:t>
      </w:r>
      <w:r>
        <w:t>соответствии с законодательством РФ.</w:t>
      </w:r>
    </w:p>
    <w:p w14:paraId="33290928" w14:textId="77777777" w:rsidR="00670C14" w:rsidRDefault="00012ACE">
      <w:pPr>
        <w:pStyle w:val="1"/>
        <w:numPr>
          <w:ilvl w:val="1"/>
          <w:numId w:val="15"/>
        </w:numPr>
        <w:tabs>
          <w:tab w:val="left" w:pos="3313"/>
        </w:tabs>
        <w:ind w:left="3313"/>
        <w:jc w:val="left"/>
      </w:pPr>
      <w:bookmarkStart w:id="8" w:name="9._Права_и_обязанности_Оператора"/>
      <w:bookmarkEnd w:id="8"/>
      <w:r>
        <w:t>Права</w:t>
      </w:r>
      <w:r>
        <w:rPr>
          <w:spacing w:val="-3"/>
        </w:rPr>
        <w:t xml:space="preserve"> </w:t>
      </w:r>
      <w:r>
        <w:t>и</w:t>
      </w:r>
      <w:r>
        <w:rPr>
          <w:spacing w:val="-2"/>
        </w:rPr>
        <w:t xml:space="preserve"> </w:t>
      </w:r>
      <w:r>
        <w:t>обязанности</w:t>
      </w:r>
      <w:r>
        <w:rPr>
          <w:spacing w:val="-2"/>
        </w:rPr>
        <w:t xml:space="preserve"> Оператора</w:t>
      </w:r>
    </w:p>
    <w:p w14:paraId="48512277" w14:textId="77777777" w:rsidR="00670C14" w:rsidRDefault="00012ACE">
      <w:pPr>
        <w:pStyle w:val="a5"/>
        <w:numPr>
          <w:ilvl w:val="2"/>
          <w:numId w:val="15"/>
        </w:numPr>
        <w:tabs>
          <w:tab w:val="left" w:pos="499"/>
        </w:tabs>
        <w:spacing w:line="252" w:lineRule="exact"/>
        <w:ind w:left="499" w:hanging="359"/>
      </w:pPr>
      <w:r>
        <w:t>Оператор</w:t>
      </w:r>
      <w:r>
        <w:rPr>
          <w:spacing w:val="-4"/>
        </w:rPr>
        <w:t xml:space="preserve"> </w:t>
      </w:r>
      <w:r>
        <w:t>имеет</w:t>
      </w:r>
      <w:r>
        <w:rPr>
          <w:spacing w:val="-3"/>
        </w:rPr>
        <w:t xml:space="preserve"> </w:t>
      </w:r>
      <w:r>
        <w:rPr>
          <w:spacing w:val="-2"/>
        </w:rPr>
        <w:t>право:</w:t>
      </w:r>
    </w:p>
    <w:p w14:paraId="6BA40E63" w14:textId="77777777" w:rsidR="00B36287" w:rsidRPr="00B36287" w:rsidRDefault="00012ACE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обрабатывать</w:t>
      </w:r>
      <w:r>
        <w:rPr>
          <w:spacing w:val="-7"/>
        </w:rPr>
        <w:t xml:space="preserve"> </w:t>
      </w:r>
      <w:r>
        <w:t>персональные</w:t>
      </w:r>
      <w:r>
        <w:rPr>
          <w:spacing w:val="-5"/>
        </w:rPr>
        <w:t xml:space="preserve"> </w:t>
      </w:r>
      <w:r>
        <w:t>данные</w:t>
      </w:r>
      <w:r>
        <w:rPr>
          <w:spacing w:val="-5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ПДн</w:t>
      </w:r>
      <w:r>
        <w:rPr>
          <w:spacing w:val="-8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заявленной</w:t>
      </w:r>
      <w:r>
        <w:rPr>
          <w:spacing w:val="-5"/>
        </w:rPr>
        <w:t xml:space="preserve"> </w:t>
      </w:r>
      <w:r>
        <w:rPr>
          <w:spacing w:val="-2"/>
        </w:rPr>
        <w:t>целью;</w:t>
      </w:r>
    </w:p>
    <w:p w14:paraId="0FC8E008" w14:textId="77777777" w:rsidR="00670C14" w:rsidRDefault="00012ACE">
      <w:pPr>
        <w:pStyle w:val="a5"/>
        <w:numPr>
          <w:ilvl w:val="0"/>
          <w:numId w:val="8"/>
        </w:numPr>
        <w:tabs>
          <w:tab w:val="left" w:pos="846"/>
          <w:tab w:val="left" w:pos="860"/>
        </w:tabs>
        <w:spacing w:before="74"/>
        <w:ind w:right="137" w:hanging="361"/>
      </w:pPr>
      <w:r>
        <w:t>требовать</w:t>
      </w:r>
      <w:r>
        <w:rPr>
          <w:spacing w:val="-8"/>
        </w:rPr>
        <w:t xml:space="preserve"> </w:t>
      </w:r>
      <w:r>
        <w:t>от</w:t>
      </w:r>
      <w:r>
        <w:rPr>
          <w:spacing w:val="-6"/>
        </w:rPr>
        <w:t xml:space="preserve"> </w:t>
      </w:r>
      <w:r>
        <w:t>Субъекта</w:t>
      </w:r>
      <w:r>
        <w:rPr>
          <w:spacing w:val="-5"/>
        </w:rPr>
        <w:t xml:space="preserve"> </w:t>
      </w:r>
      <w:r>
        <w:t>ПДн</w:t>
      </w:r>
      <w:r>
        <w:rPr>
          <w:spacing w:val="-6"/>
        </w:rPr>
        <w:t xml:space="preserve"> </w:t>
      </w:r>
      <w:r>
        <w:t>предоставления</w:t>
      </w:r>
      <w:r>
        <w:rPr>
          <w:spacing w:val="-9"/>
        </w:rPr>
        <w:t xml:space="preserve"> </w:t>
      </w:r>
      <w:r>
        <w:t>достоверных</w:t>
      </w:r>
      <w:r>
        <w:rPr>
          <w:spacing w:val="-6"/>
        </w:rPr>
        <w:t xml:space="preserve"> </w:t>
      </w:r>
      <w:r>
        <w:t>персональных</w:t>
      </w:r>
      <w:r>
        <w:rPr>
          <w:spacing w:val="-8"/>
        </w:rPr>
        <w:t xml:space="preserve"> </w:t>
      </w:r>
      <w:r>
        <w:t>данных,</w:t>
      </w:r>
      <w:r>
        <w:rPr>
          <w:spacing w:val="-6"/>
        </w:rPr>
        <w:t xml:space="preserve"> </w:t>
      </w:r>
      <w:r>
        <w:t>необходимых для исполнения договора, оказания услуги, идентификации Субъекта ПДн, а также в иных случаях, предусмотренных законодательством о персональных данных;</w:t>
      </w:r>
    </w:p>
    <w:p w14:paraId="28475452" w14:textId="77777777" w:rsidR="00670C14" w:rsidRDefault="00012ACE">
      <w:pPr>
        <w:pStyle w:val="a5"/>
        <w:numPr>
          <w:ilvl w:val="0"/>
          <w:numId w:val="8"/>
        </w:numPr>
        <w:tabs>
          <w:tab w:val="left" w:pos="847"/>
          <w:tab w:val="left" w:pos="861"/>
        </w:tabs>
        <w:ind w:left="861" w:right="136" w:hanging="361"/>
      </w:pPr>
      <w:r>
        <w:t>ограничить доступ Субъекта ПДн к его персональным данным в случае, если Обработка персональных</w:t>
      </w:r>
      <w:r>
        <w:rPr>
          <w:spacing w:val="-6"/>
        </w:rPr>
        <w:t xml:space="preserve"> </w:t>
      </w:r>
      <w:r>
        <w:t>данных</w:t>
      </w:r>
      <w:r>
        <w:rPr>
          <w:spacing w:val="-6"/>
        </w:rPr>
        <w:t xml:space="preserve"> </w:t>
      </w:r>
      <w:r>
        <w:t>осуществляется</w:t>
      </w:r>
      <w:r>
        <w:rPr>
          <w:spacing w:val="-6"/>
        </w:rPr>
        <w:t xml:space="preserve"> </w:t>
      </w:r>
      <w:r>
        <w:t>в</w:t>
      </w:r>
      <w:r>
        <w:rPr>
          <w:spacing w:val="-7"/>
        </w:rPr>
        <w:t xml:space="preserve"> </w:t>
      </w:r>
      <w:r>
        <w:t>соответствии</w:t>
      </w:r>
      <w:r>
        <w:rPr>
          <w:spacing w:val="-6"/>
        </w:rPr>
        <w:t xml:space="preserve"> </w:t>
      </w:r>
      <w:r>
        <w:t>с</w:t>
      </w:r>
      <w:r>
        <w:rPr>
          <w:spacing w:val="-5"/>
        </w:rPr>
        <w:t xml:space="preserve"> </w:t>
      </w:r>
      <w:r>
        <w:t>законодательством</w:t>
      </w:r>
      <w:r>
        <w:rPr>
          <w:spacing w:val="-9"/>
        </w:rPr>
        <w:t xml:space="preserve"> </w:t>
      </w:r>
      <w:r>
        <w:t>о</w:t>
      </w:r>
      <w:r>
        <w:rPr>
          <w:spacing w:val="-6"/>
        </w:rPr>
        <w:t xml:space="preserve"> </w:t>
      </w:r>
      <w:r>
        <w:t>противодействии легализации (отмыванию) доходов, полученных преступным путем, и финансированию терроризма, доступ Субъекта ПДн к его персональным данным нарушает права и законные интересы третьих лиц, а также в иных случаях, предусмотренных законодательством Российской Федерации;</w:t>
      </w:r>
    </w:p>
    <w:p w14:paraId="537A9738" w14:textId="77777777" w:rsidR="00670C14" w:rsidRDefault="00012ACE">
      <w:pPr>
        <w:pStyle w:val="a5"/>
        <w:numPr>
          <w:ilvl w:val="0"/>
          <w:numId w:val="8"/>
        </w:numPr>
        <w:tabs>
          <w:tab w:val="left" w:pos="848"/>
        </w:tabs>
        <w:spacing w:line="268" w:lineRule="exact"/>
        <w:ind w:left="848" w:hanging="347"/>
      </w:pPr>
      <w:r>
        <w:t>обрабатывать</w:t>
      </w:r>
      <w:r>
        <w:rPr>
          <w:spacing w:val="-8"/>
        </w:rPr>
        <w:t xml:space="preserve"> </w:t>
      </w:r>
      <w:r>
        <w:t>общедоступные</w:t>
      </w:r>
      <w:r>
        <w:rPr>
          <w:spacing w:val="-8"/>
        </w:rPr>
        <w:t xml:space="preserve"> </w:t>
      </w:r>
      <w:r>
        <w:t>персональные</w:t>
      </w:r>
      <w:r>
        <w:rPr>
          <w:spacing w:val="-7"/>
        </w:rPr>
        <w:t xml:space="preserve"> </w:t>
      </w:r>
      <w:r>
        <w:t>данные</w:t>
      </w:r>
      <w:r>
        <w:rPr>
          <w:spacing w:val="-8"/>
        </w:rPr>
        <w:t xml:space="preserve"> </w:t>
      </w:r>
      <w:r>
        <w:t>физических</w:t>
      </w:r>
      <w:r>
        <w:rPr>
          <w:spacing w:val="-7"/>
        </w:rPr>
        <w:t xml:space="preserve"> </w:t>
      </w:r>
      <w:r>
        <w:rPr>
          <w:spacing w:val="-4"/>
        </w:rPr>
        <w:t>лиц;</w:t>
      </w:r>
    </w:p>
    <w:p w14:paraId="2108197C" w14:textId="77777777" w:rsidR="00670C14" w:rsidRDefault="00012ACE">
      <w:pPr>
        <w:pStyle w:val="a5"/>
        <w:numPr>
          <w:ilvl w:val="0"/>
          <w:numId w:val="8"/>
        </w:numPr>
        <w:tabs>
          <w:tab w:val="left" w:pos="847"/>
          <w:tab w:val="left" w:pos="861"/>
        </w:tabs>
        <w:ind w:left="861" w:right="137" w:hanging="361"/>
      </w:pPr>
      <w:r>
        <w:t>осуществлять обработку персональных данных, подлежащих опубликованию или обязательному раскрытию в соответствии с законодательством Российской̆ Федерации;</w:t>
      </w:r>
    </w:p>
    <w:p w14:paraId="4EC6713A" w14:textId="198BA3D3" w:rsidR="00670C14" w:rsidRDefault="00012ACE">
      <w:pPr>
        <w:pStyle w:val="a5"/>
        <w:numPr>
          <w:ilvl w:val="0"/>
          <w:numId w:val="8"/>
        </w:numPr>
        <w:tabs>
          <w:tab w:val="left" w:pos="847"/>
          <w:tab w:val="left" w:pos="861"/>
        </w:tabs>
        <w:ind w:left="861" w:right="141" w:hanging="361"/>
      </w:pPr>
      <w:r>
        <w:t>поручить</w:t>
      </w:r>
      <w:r>
        <w:rPr>
          <w:spacing w:val="-11"/>
        </w:rPr>
        <w:t xml:space="preserve"> </w:t>
      </w:r>
      <w:r>
        <w:t>обработку</w:t>
      </w:r>
      <w:r>
        <w:rPr>
          <w:spacing w:val="-10"/>
        </w:rPr>
        <w:t xml:space="preserve"> </w:t>
      </w:r>
      <w:r>
        <w:t>персональных</w:t>
      </w:r>
      <w:r>
        <w:rPr>
          <w:spacing w:val="-13"/>
        </w:rPr>
        <w:t xml:space="preserve"> </w:t>
      </w:r>
      <w:r>
        <w:t>данных</w:t>
      </w:r>
      <w:r>
        <w:rPr>
          <w:spacing w:val="-13"/>
        </w:rPr>
        <w:t xml:space="preserve"> </w:t>
      </w:r>
      <w:r>
        <w:t>другому</w:t>
      </w:r>
      <w:r>
        <w:rPr>
          <w:spacing w:val="-10"/>
        </w:rPr>
        <w:t xml:space="preserve"> </w:t>
      </w:r>
      <w:r>
        <w:t>лицу</w:t>
      </w:r>
      <w:r>
        <w:rPr>
          <w:spacing w:val="-13"/>
        </w:rPr>
        <w:t xml:space="preserve"> </w:t>
      </w:r>
      <w:r w:rsidR="00901C62" w:rsidRPr="00901C62">
        <w:rPr>
          <w:rFonts w:eastAsiaTheme="minorHAnsi"/>
        </w:rPr>
        <w:t>в случаях и порядке, предусмотренных законодательством Российской Федерации, при условии соблюдения требований к поручению обработки персональных данных</w:t>
      </w:r>
      <w:r>
        <w:t>.</w:t>
      </w:r>
    </w:p>
    <w:p w14:paraId="2DF2AD57" w14:textId="77777777" w:rsidR="00670C14" w:rsidRDefault="00012ACE">
      <w:pPr>
        <w:pStyle w:val="a5"/>
        <w:numPr>
          <w:ilvl w:val="2"/>
          <w:numId w:val="15"/>
        </w:numPr>
        <w:tabs>
          <w:tab w:val="left" w:pos="527"/>
        </w:tabs>
        <w:spacing w:before="119"/>
        <w:ind w:left="527" w:hanging="386"/>
      </w:pPr>
      <w:r>
        <w:t>Оператор</w:t>
      </w:r>
      <w:r>
        <w:rPr>
          <w:spacing w:val="-7"/>
        </w:rPr>
        <w:t xml:space="preserve"> </w:t>
      </w:r>
      <w:r>
        <w:rPr>
          <w:spacing w:val="-2"/>
        </w:rPr>
        <w:t>обязан:</w:t>
      </w:r>
    </w:p>
    <w:p w14:paraId="51F0B254" w14:textId="08FB5140" w:rsidR="00670C14" w:rsidRDefault="00012ACE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spacing w:before="120"/>
        <w:ind w:right="136" w:hanging="361"/>
      </w:pPr>
      <w:r>
        <w:t xml:space="preserve">использовать полученные </w:t>
      </w:r>
      <w:r w:rsidR="00433B0B">
        <w:t>п</w:t>
      </w:r>
      <w:r>
        <w:t>ерсональные данные исключительно для целей, указанных в настоящей Политике;</w:t>
      </w:r>
    </w:p>
    <w:p w14:paraId="19F6248C" w14:textId="5D55BD7D" w:rsidR="00670C14" w:rsidRDefault="00012ACE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 xml:space="preserve">обеспечить </w:t>
      </w:r>
      <w:r w:rsidR="009F6361">
        <w:t>конфиденциальность п</w:t>
      </w:r>
      <w:r>
        <w:t xml:space="preserve">ерсональных данных </w:t>
      </w:r>
      <w:r w:rsidR="009F6361">
        <w:t>Пользователя</w:t>
      </w:r>
      <w:r>
        <w:t xml:space="preserve">, не </w:t>
      </w:r>
      <w:r w:rsidR="009F6361">
        <w:t>допускать их раскрытия и распространения без законных оснований</w:t>
      </w:r>
      <w:r>
        <w:t>, за исключением случаев, предусмотренных законодательством</w:t>
      </w:r>
      <w:r w:rsidR="009F6361">
        <w:t xml:space="preserve"> </w:t>
      </w:r>
      <w:r w:rsidR="009F6361" w:rsidRPr="00901C62">
        <w:rPr>
          <w:rFonts w:eastAsiaTheme="minorHAnsi"/>
        </w:rPr>
        <w:t>Российской Федерации</w:t>
      </w:r>
      <w:r>
        <w:t>;</w:t>
      </w:r>
    </w:p>
    <w:p w14:paraId="12E4D525" w14:textId="1DB3D22A" w:rsidR="00670C14" w:rsidRDefault="00012ACE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ind w:right="134" w:hanging="361"/>
      </w:pPr>
      <w:r>
        <w:t xml:space="preserve">принимать </w:t>
      </w:r>
      <w:r w:rsidR="009F6361" w:rsidRPr="009F6361">
        <w:rPr>
          <w:rFonts w:eastAsiaTheme="minorHAnsi"/>
        </w:rPr>
        <w:t>необходимые правовые, организационные и технические меры для защиты персональных данных Пользователя от неправомерного или случайного доступа к ним, уничтожения, изменения, блокирования, копирования, предоставления, распространения, а также от иных неправомерных действий в отношении персональных данных</w:t>
      </w:r>
      <w:r>
        <w:t>;</w:t>
      </w:r>
    </w:p>
    <w:p w14:paraId="6FD1AE73" w14:textId="77777777" w:rsidR="00670C14" w:rsidRDefault="00012ACE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>осуществить блокирование персональных данных, относящихся к соответствующему Пользователю, с момента обращения или запроса Пользователя или его законного представителя</w:t>
      </w:r>
      <w:r>
        <w:rPr>
          <w:spacing w:val="-3"/>
        </w:rPr>
        <w:t xml:space="preserve"> </w:t>
      </w:r>
      <w:r>
        <w:t>либо</w:t>
      </w:r>
      <w:r>
        <w:rPr>
          <w:spacing w:val="-2"/>
        </w:rPr>
        <w:t xml:space="preserve"> </w:t>
      </w:r>
      <w:r>
        <w:t>уполномоченного</w:t>
      </w:r>
      <w:r>
        <w:rPr>
          <w:spacing w:val="-2"/>
        </w:rPr>
        <w:t xml:space="preserve"> </w:t>
      </w:r>
      <w:r>
        <w:t>органа</w:t>
      </w:r>
      <w:r>
        <w:rPr>
          <w:spacing w:val="-2"/>
        </w:rPr>
        <w:t xml:space="preserve"> </w:t>
      </w:r>
      <w:r>
        <w:t>по</w:t>
      </w:r>
      <w:r>
        <w:rPr>
          <w:spacing w:val="-2"/>
        </w:rPr>
        <w:t xml:space="preserve"> </w:t>
      </w:r>
      <w:r>
        <w:t>защите</w:t>
      </w:r>
      <w:r>
        <w:rPr>
          <w:spacing w:val="-2"/>
        </w:rPr>
        <w:t xml:space="preserve"> </w:t>
      </w:r>
      <w:r>
        <w:t>прав</w:t>
      </w:r>
      <w:r>
        <w:rPr>
          <w:spacing w:val="-3"/>
        </w:rPr>
        <w:t xml:space="preserve"> </w:t>
      </w:r>
      <w:r>
        <w:t>субъектов</w:t>
      </w:r>
      <w:r>
        <w:rPr>
          <w:spacing w:val="-3"/>
        </w:rPr>
        <w:t xml:space="preserve"> </w:t>
      </w:r>
      <w:r>
        <w:t>персональных</w:t>
      </w:r>
      <w:r>
        <w:rPr>
          <w:spacing w:val="-2"/>
        </w:rPr>
        <w:t xml:space="preserve"> </w:t>
      </w:r>
      <w:r>
        <w:t>данных на период проверки, в случае выявления недостоверных персональных данных или неправомерных действий;</w:t>
      </w:r>
    </w:p>
    <w:p w14:paraId="5A1E72F4" w14:textId="02C89256" w:rsidR="00670C14" w:rsidRDefault="006D318E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>
        <w:t>п</w:t>
      </w:r>
      <w:r w:rsidR="00012ACE">
        <w:t>ри достижении целей обработки персональных данных, а также в случае отзыва Субъектом ПДн</w:t>
      </w:r>
      <w:r w:rsidR="00012ACE">
        <w:rPr>
          <w:spacing w:val="-2"/>
        </w:rPr>
        <w:t xml:space="preserve"> </w:t>
      </w:r>
      <w:r w:rsidR="009F6361">
        <w:t>согласия</w:t>
      </w:r>
      <w:r w:rsidR="009F6361">
        <w:rPr>
          <w:spacing w:val="-2"/>
        </w:rPr>
        <w:t xml:space="preserve"> </w:t>
      </w:r>
      <w:r w:rsidR="00012ACE">
        <w:t>на</w:t>
      </w:r>
      <w:r w:rsidR="00012ACE">
        <w:rPr>
          <w:spacing w:val="-3"/>
        </w:rPr>
        <w:t xml:space="preserve"> </w:t>
      </w:r>
      <w:r w:rsidR="00012ACE">
        <w:t>их</w:t>
      </w:r>
      <w:r w:rsidR="00012ACE">
        <w:rPr>
          <w:spacing w:val="-3"/>
        </w:rPr>
        <w:t xml:space="preserve"> </w:t>
      </w:r>
      <w:r w:rsidR="00012ACE">
        <w:t>обработку,</w:t>
      </w:r>
      <w:r w:rsidR="009F6361">
        <w:t xml:space="preserve"> уничтожить</w:t>
      </w:r>
      <w:r w:rsidR="00012ACE">
        <w:rPr>
          <w:spacing w:val="-3"/>
        </w:rPr>
        <w:t xml:space="preserve"> </w:t>
      </w:r>
      <w:r w:rsidR="00012ACE">
        <w:t>персональные</w:t>
      </w:r>
      <w:r w:rsidR="00012ACE">
        <w:rPr>
          <w:spacing w:val="-3"/>
        </w:rPr>
        <w:t xml:space="preserve"> </w:t>
      </w:r>
      <w:r w:rsidR="00012ACE">
        <w:t>данные,</w:t>
      </w:r>
      <w:r w:rsidR="00012ACE">
        <w:rPr>
          <w:spacing w:val="-1"/>
        </w:rPr>
        <w:t xml:space="preserve"> </w:t>
      </w:r>
      <w:r w:rsidR="00012ACE">
        <w:t>если</w:t>
      </w:r>
      <w:r w:rsidR="00012ACE">
        <w:rPr>
          <w:spacing w:val="-1"/>
        </w:rPr>
        <w:t xml:space="preserve"> </w:t>
      </w:r>
      <w:r w:rsidR="00012ACE">
        <w:t>Оператор не</w:t>
      </w:r>
      <w:r w:rsidR="00012ACE">
        <w:rPr>
          <w:spacing w:val="-14"/>
        </w:rPr>
        <w:t xml:space="preserve"> </w:t>
      </w:r>
      <w:r w:rsidR="00012ACE">
        <w:t>вправе</w:t>
      </w:r>
      <w:r w:rsidR="00012ACE">
        <w:rPr>
          <w:spacing w:val="-14"/>
        </w:rPr>
        <w:t xml:space="preserve"> </w:t>
      </w:r>
      <w:r w:rsidR="00012ACE">
        <w:t>осуществлять</w:t>
      </w:r>
      <w:r w:rsidR="00012ACE">
        <w:rPr>
          <w:spacing w:val="-14"/>
        </w:rPr>
        <w:t xml:space="preserve"> </w:t>
      </w:r>
      <w:r w:rsidR="00012ACE">
        <w:t>обработку</w:t>
      </w:r>
      <w:r w:rsidR="00012ACE">
        <w:rPr>
          <w:spacing w:val="-13"/>
        </w:rPr>
        <w:t xml:space="preserve"> </w:t>
      </w:r>
      <w:r w:rsidR="00012ACE">
        <w:t>без</w:t>
      </w:r>
      <w:r w:rsidR="00012ACE">
        <w:rPr>
          <w:spacing w:val="-14"/>
        </w:rPr>
        <w:t xml:space="preserve"> </w:t>
      </w:r>
      <w:r w:rsidR="00012ACE">
        <w:t>согласия</w:t>
      </w:r>
      <w:r w:rsidR="00012ACE">
        <w:rPr>
          <w:spacing w:val="-14"/>
        </w:rPr>
        <w:t xml:space="preserve"> </w:t>
      </w:r>
      <w:r w:rsidR="00012ACE">
        <w:t>Субъекта</w:t>
      </w:r>
      <w:r w:rsidR="00012ACE">
        <w:rPr>
          <w:spacing w:val="-14"/>
        </w:rPr>
        <w:t xml:space="preserve"> </w:t>
      </w:r>
      <w:r w:rsidR="00012ACE">
        <w:t>персональных</w:t>
      </w:r>
      <w:r w:rsidR="00012ACE">
        <w:rPr>
          <w:spacing w:val="-13"/>
        </w:rPr>
        <w:t xml:space="preserve"> </w:t>
      </w:r>
      <w:r w:rsidR="00012ACE">
        <w:t>данных</w:t>
      </w:r>
      <w:r w:rsidR="00012ACE">
        <w:rPr>
          <w:spacing w:val="-14"/>
        </w:rPr>
        <w:t xml:space="preserve"> </w:t>
      </w:r>
      <w:r w:rsidR="00012ACE">
        <w:t>на</w:t>
      </w:r>
      <w:r w:rsidR="00012ACE">
        <w:rPr>
          <w:spacing w:val="-14"/>
        </w:rPr>
        <w:t xml:space="preserve"> </w:t>
      </w:r>
      <w:r w:rsidR="00012ACE">
        <w:t xml:space="preserve">основаниях, предусмотренных </w:t>
      </w:r>
      <w:r w:rsidR="009F6361">
        <w:t xml:space="preserve">законодательством </w:t>
      </w:r>
      <w:r w:rsidR="009F6361" w:rsidRPr="00901C62">
        <w:rPr>
          <w:rFonts w:eastAsiaTheme="minorHAnsi"/>
        </w:rPr>
        <w:t>Российской Федерации</w:t>
      </w:r>
      <w:r w:rsidR="00012ACE">
        <w:t>;</w:t>
      </w:r>
    </w:p>
    <w:p w14:paraId="5D2CDA2C" w14:textId="7133220F" w:rsidR="00670C14" w:rsidRDefault="009F6361">
      <w:pPr>
        <w:pStyle w:val="a5"/>
        <w:numPr>
          <w:ilvl w:val="0"/>
          <w:numId w:val="7"/>
        </w:numPr>
        <w:tabs>
          <w:tab w:val="left" w:pos="848"/>
          <w:tab w:val="left" w:pos="862"/>
        </w:tabs>
        <w:ind w:right="136" w:hanging="361"/>
      </w:pPr>
      <w:r w:rsidRPr="009F6361">
        <w:rPr>
          <w:rFonts w:eastAsiaTheme="minorHAnsi"/>
        </w:rPr>
        <w:t>исполнять иные обязанности, установленные законодательством Российской Федерации о персональных данных</w:t>
      </w:r>
      <w:r w:rsidR="00012ACE">
        <w:t>.</w:t>
      </w:r>
    </w:p>
    <w:p w14:paraId="1CBABA87" w14:textId="77777777" w:rsidR="00670C14" w:rsidRDefault="00012ACE">
      <w:pPr>
        <w:pStyle w:val="1"/>
        <w:numPr>
          <w:ilvl w:val="1"/>
          <w:numId w:val="15"/>
        </w:numPr>
        <w:tabs>
          <w:tab w:val="left" w:pos="1288"/>
        </w:tabs>
        <w:spacing w:before="236"/>
        <w:ind w:left="1288" w:hanging="360"/>
        <w:jc w:val="both"/>
      </w:pPr>
      <w:bookmarkStart w:id="9" w:name="10._Сведения_о_реализуемых_требованиях_к"/>
      <w:bookmarkEnd w:id="9"/>
      <w:r>
        <w:t>Сведения</w:t>
      </w:r>
      <w:r>
        <w:rPr>
          <w:spacing w:val="-7"/>
        </w:rPr>
        <w:t xml:space="preserve"> </w:t>
      </w:r>
      <w:r>
        <w:t>о</w:t>
      </w:r>
      <w:r>
        <w:rPr>
          <w:spacing w:val="-4"/>
        </w:rPr>
        <w:t xml:space="preserve"> </w:t>
      </w:r>
      <w:r>
        <w:t>реализуемых</w:t>
      </w:r>
      <w:r>
        <w:rPr>
          <w:spacing w:val="-3"/>
        </w:rPr>
        <w:t xml:space="preserve"> </w:t>
      </w:r>
      <w:r>
        <w:t>требованиях</w:t>
      </w:r>
      <w:r>
        <w:rPr>
          <w:spacing w:val="-4"/>
        </w:rPr>
        <w:t xml:space="preserve"> </w:t>
      </w:r>
      <w:r>
        <w:t>к</w:t>
      </w:r>
      <w:r>
        <w:rPr>
          <w:spacing w:val="-3"/>
        </w:rPr>
        <w:t xml:space="preserve"> </w:t>
      </w:r>
      <w:r>
        <w:t>защите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3"/>
        </w:rPr>
        <w:t xml:space="preserve"> </w:t>
      </w:r>
      <w:r>
        <w:rPr>
          <w:spacing w:val="-2"/>
        </w:rPr>
        <w:t>данных</w:t>
      </w:r>
    </w:p>
    <w:p w14:paraId="4292A023" w14:textId="77777777" w:rsidR="00670C14" w:rsidRDefault="00012ACE" w:rsidP="00B36287">
      <w:pPr>
        <w:pStyle w:val="a5"/>
        <w:numPr>
          <w:ilvl w:val="2"/>
          <w:numId w:val="15"/>
        </w:numPr>
        <w:tabs>
          <w:tab w:val="left" w:pos="847"/>
        </w:tabs>
        <w:ind w:left="142" w:right="136" w:firstLine="2"/>
      </w:pPr>
      <w:r>
        <w:t>При обработке персональных данных Оператор принимает необходимые правовые, организационные и технические меры и обеспечивает их принятие для</w:t>
      </w:r>
      <w:r>
        <w:rPr>
          <w:spacing w:val="-2"/>
        </w:rPr>
        <w:t xml:space="preserve"> </w:t>
      </w:r>
      <w:r>
        <w:t xml:space="preserve">защиты персональных данных от неправомерного или случайного доступа к ним, уничтожения, изменения, блокирования, копирования, предоставления, распространения персональных данных, а также от иных неправомерных действий в отношении персональных данных, которыми являются в частности (но не </w:t>
      </w:r>
      <w:r>
        <w:rPr>
          <w:spacing w:val="-2"/>
        </w:rPr>
        <w:t>ограничиваясь):</w:t>
      </w:r>
    </w:p>
    <w:p w14:paraId="0E16496B" w14:textId="4F1721AB" w:rsidR="00670C14" w:rsidRDefault="00012ACE" w:rsidP="00B36287">
      <w:pPr>
        <w:pStyle w:val="a5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Назначение</w:t>
      </w:r>
      <w:r w:rsidRPr="00B36287">
        <w:t xml:space="preserve"> </w:t>
      </w:r>
      <w:r>
        <w:t>ответственного</w:t>
      </w:r>
      <w:r w:rsidRPr="00B36287">
        <w:t xml:space="preserve"> </w:t>
      </w:r>
      <w:r>
        <w:t>за</w:t>
      </w:r>
      <w:r w:rsidR="00D14D91">
        <w:t xml:space="preserve"> организацию</w:t>
      </w:r>
      <w:r w:rsidRPr="00B36287">
        <w:t xml:space="preserve"> </w:t>
      </w:r>
      <w:r>
        <w:t>обработк</w:t>
      </w:r>
      <w:r w:rsidR="00D14D91">
        <w:t>и</w:t>
      </w:r>
      <w:r w:rsidRPr="00B36287">
        <w:t xml:space="preserve"> </w:t>
      </w:r>
      <w:r>
        <w:t>персональных</w:t>
      </w:r>
      <w:r w:rsidRPr="00B36287">
        <w:t xml:space="preserve"> данных.</w:t>
      </w:r>
    </w:p>
    <w:p w14:paraId="080B342A" w14:textId="67B60A85" w:rsidR="00670C14" w:rsidRDefault="00012ACE" w:rsidP="00B36287">
      <w:pPr>
        <w:pStyle w:val="a5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Программная</w:t>
      </w:r>
      <w:r w:rsidRPr="00B36287">
        <w:t xml:space="preserve"> </w:t>
      </w:r>
      <w:r>
        <w:t>идентификация</w:t>
      </w:r>
      <w:r w:rsidRPr="00B36287">
        <w:t xml:space="preserve"> </w:t>
      </w:r>
      <w:r>
        <w:t>Пользователей</w:t>
      </w:r>
      <w:r w:rsidRPr="00B36287">
        <w:t xml:space="preserve"> </w:t>
      </w:r>
      <w:r>
        <w:t>и</w:t>
      </w:r>
      <w:r w:rsidRPr="00B36287">
        <w:t xml:space="preserve"> </w:t>
      </w:r>
      <w:r>
        <w:t>учет</w:t>
      </w:r>
      <w:r w:rsidRPr="00B36287">
        <w:t xml:space="preserve"> </w:t>
      </w:r>
      <w:r>
        <w:t>их</w:t>
      </w:r>
      <w:r w:rsidRPr="00B36287">
        <w:t xml:space="preserve"> действий.</w:t>
      </w:r>
    </w:p>
    <w:p w14:paraId="30DCDBC4" w14:textId="51AE8844" w:rsidR="00670C14" w:rsidRDefault="00012ACE" w:rsidP="00B36287">
      <w:pPr>
        <w:pStyle w:val="a5"/>
        <w:numPr>
          <w:ilvl w:val="0"/>
          <w:numId w:val="7"/>
        </w:numPr>
        <w:tabs>
          <w:tab w:val="left" w:pos="851"/>
          <w:tab w:val="left" w:pos="864"/>
        </w:tabs>
        <w:spacing w:before="120"/>
        <w:ind w:right="136" w:hanging="361"/>
      </w:pPr>
      <w:r>
        <w:t>Осуществление</w:t>
      </w:r>
      <w:r w:rsidRPr="00B36287">
        <w:t xml:space="preserve"> </w:t>
      </w:r>
      <w:r>
        <w:t>антивирусного</w:t>
      </w:r>
      <w:r w:rsidRPr="00B36287">
        <w:t xml:space="preserve"> </w:t>
      </w:r>
      <w:r>
        <w:t>контроля</w:t>
      </w:r>
      <w:r w:rsidRPr="00B36287">
        <w:t xml:space="preserve"> </w:t>
      </w:r>
      <w:r>
        <w:t>и</w:t>
      </w:r>
      <w:r w:rsidRPr="00B36287">
        <w:t xml:space="preserve"> </w:t>
      </w:r>
      <w:r>
        <w:t>иных</w:t>
      </w:r>
      <w:r w:rsidRPr="00B36287">
        <w:t xml:space="preserve"> </w:t>
      </w:r>
      <w:r>
        <w:t>мер</w:t>
      </w:r>
      <w:r w:rsidR="009F6361">
        <w:t xml:space="preserve"> защиты</w:t>
      </w:r>
      <w:r w:rsidRPr="00B36287">
        <w:t xml:space="preserve"> </w:t>
      </w:r>
      <w:r>
        <w:t>от</w:t>
      </w:r>
      <w:r w:rsidRPr="00B36287">
        <w:t xml:space="preserve"> </w:t>
      </w:r>
      <w:r>
        <w:t>вредоносного</w:t>
      </w:r>
      <w:r w:rsidRPr="00B36287">
        <w:t xml:space="preserve"> </w:t>
      </w:r>
      <w:r>
        <w:t>программного воздействия.</w:t>
      </w:r>
    </w:p>
    <w:p w14:paraId="23E7C400" w14:textId="77777777" w:rsidR="00670C14" w:rsidRDefault="00012ACE" w:rsidP="00B36287">
      <w:pPr>
        <w:pStyle w:val="a5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lastRenderedPageBreak/>
        <w:t>Применение</w:t>
      </w:r>
      <w:r w:rsidRPr="00B36287">
        <w:t xml:space="preserve"> </w:t>
      </w:r>
      <w:r>
        <w:t>средств</w:t>
      </w:r>
      <w:r w:rsidRPr="00B36287">
        <w:t xml:space="preserve"> </w:t>
      </w:r>
      <w:r>
        <w:t>резервного</w:t>
      </w:r>
      <w:r w:rsidRPr="00B36287">
        <w:t xml:space="preserve"> </w:t>
      </w:r>
      <w:r>
        <w:t>копирования</w:t>
      </w:r>
      <w:r w:rsidRPr="00B36287">
        <w:t xml:space="preserve"> </w:t>
      </w:r>
      <w:r>
        <w:t>и</w:t>
      </w:r>
      <w:r w:rsidRPr="00B36287">
        <w:t xml:space="preserve"> </w:t>
      </w:r>
      <w:r>
        <w:t>восстановления</w:t>
      </w:r>
      <w:r w:rsidRPr="00B36287">
        <w:t xml:space="preserve"> информации.</w:t>
      </w:r>
    </w:p>
    <w:p w14:paraId="0D56E6A8" w14:textId="77777777" w:rsidR="00670C14" w:rsidRDefault="00012ACE" w:rsidP="00B36287">
      <w:pPr>
        <w:pStyle w:val="a5"/>
        <w:numPr>
          <w:ilvl w:val="0"/>
          <w:numId w:val="7"/>
        </w:numPr>
        <w:tabs>
          <w:tab w:val="left" w:pos="852"/>
          <w:tab w:val="left" w:pos="865"/>
        </w:tabs>
        <w:spacing w:before="120"/>
        <w:ind w:right="136" w:hanging="361"/>
      </w:pPr>
      <w:r w:rsidRPr="00B36287">
        <w:t>Обновление</w:t>
      </w:r>
      <w:r>
        <w:tab/>
      </w:r>
      <w:r w:rsidRPr="00B36287">
        <w:t>программного</w:t>
      </w:r>
      <w:r>
        <w:tab/>
      </w:r>
      <w:r w:rsidRPr="00B36287">
        <w:t>обеспечения</w:t>
      </w:r>
      <w:r w:rsidR="00B36287">
        <w:t xml:space="preserve"> </w:t>
      </w:r>
      <w:r w:rsidRPr="00B36287">
        <w:t>при</w:t>
      </w:r>
      <w:r w:rsidR="00B36287">
        <w:t xml:space="preserve"> </w:t>
      </w:r>
      <w:r w:rsidRPr="00B36287">
        <w:t>наличии</w:t>
      </w:r>
      <w:r w:rsidR="00B36287">
        <w:t xml:space="preserve"> </w:t>
      </w:r>
      <w:r w:rsidRPr="00B36287">
        <w:t>исправлений</w:t>
      </w:r>
      <w:r w:rsidR="00B36287">
        <w:t xml:space="preserve"> </w:t>
      </w:r>
      <w:r w:rsidRPr="00B36287">
        <w:t>безопасности</w:t>
      </w:r>
      <w:r w:rsidR="00B36287">
        <w:t xml:space="preserve"> </w:t>
      </w:r>
      <w:r w:rsidRPr="00B36287">
        <w:t>от</w:t>
      </w:r>
      <w:r w:rsidR="00B36287">
        <w:t xml:space="preserve"> </w:t>
      </w:r>
      <w:r w:rsidRPr="00B36287">
        <w:t>производителей.</w:t>
      </w:r>
    </w:p>
    <w:p w14:paraId="59DB666A" w14:textId="77777777" w:rsidR="00670C14" w:rsidRDefault="00012ACE" w:rsidP="00B36287">
      <w:pPr>
        <w:pStyle w:val="a5"/>
        <w:numPr>
          <w:ilvl w:val="0"/>
          <w:numId w:val="7"/>
        </w:numPr>
        <w:tabs>
          <w:tab w:val="left" w:pos="862"/>
        </w:tabs>
        <w:spacing w:before="120"/>
        <w:ind w:right="136" w:hanging="361"/>
      </w:pPr>
      <w:r>
        <w:t>Осуществление</w:t>
      </w:r>
      <w:r w:rsidRPr="00B36287">
        <w:t xml:space="preserve"> </w:t>
      </w:r>
      <w:r>
        <w:t>шифрования</w:t>
      </w:r>
      <w:r w:rsidRPr="00B36287">
        <w:t xml:space="preserve"> </w:t>
      </w:r>
      <w:r>
        <w:t>при</w:t>
      </w:r>
      <w:r w:rsidRPr="00B36287">
        <w:t xml:space="preserve"> </w:t>
      </w:r>
      <w:r>
        <w:t>передаче</w:t>
      </w:r>
      <w:r w:rsidRPr="00B36287">
        <w:t xml:space="preserve"> </w:t>
      </w:r>
      <w:r>
        <w:t>персональных</w:t>
      </w:r>
      <w:r w:rsidRPr="00B36287">
        <w:t xml:space="preserve"> </w:t>
      </w:r>
      <w:r>
        <w:t>данных</w:t>
      </w:r>
      <w:r w:rsidRPr="00B36287">
        <w:t xml:space="preserve"> </w:t>
      </w:r>
      <w:r>
        <w:t>в</w:t>
      </w:r>
      <w:r w:rsidRPr="00B36287">
        <w:t xml:space="preserve"> </w:t>
      </w:r>
      <w:r>
        <w:t>сети</w:t>
      </w:r>
      <w:r w:rsidRPr="00B36287">
        <w:t xml:space="preserve"> Интернет.</w:t>
      </w:r>
    </w:p>
    <w:p w14:paraId="50F4D0DD" w14:textId="47EEA6D6" w:rsidR="00B36287" w:rsidRPr="00B36287" w:rsidRDefault="009F6361" w:rsidP="00B36287">
      <w:pPr>
        <w:pStyle w:val="a5"/>
        <w:numPr>
          <w:ilvl w:val="0"/>
          <w:numId w:val="7"/>
        </w:numPr>
        <w:tabs>
          <w:tab w:val="left" w:pos="847"/>
          <w:tab w:val="left" w:pos="861"/>
        </w:tabs>
        <w:spacing w:before="120"/>
        <w:ind w:right="136" w:hanging="361"/>
      </w:pPr>
      <w:r w:rsidRPr="009F6361">
        <w:rPr>
          <w:rFonts w:eastAsiaTheme="minorHAnsi"/>
        </w:rPr>
        <w:t>Ограничение доступа неуполномоченных лиц к техническим средствам, используемым для обработки персональных данных</w:t>
      </w:r>
      <w:r w:rsidR="00012ACE" w:rsidRPr="00B36287">
        <w:t>.</w:t>
      </w:r>
    </w:p>
    <w:p w14:paraId="5AFD9EC0" w14:textId="2C9D9FC6" w:rsidR="00670C14" w:rsidRDefault="009F6361" w:rsidP="00B36287">
      <w:pPr>
        <w:pStyle w:val="a5"/>
        <w:numPr>
          <w:ilvl w:val="0"/>
          <w:numId w:val="7"/>
        </w:numPr>
        <w:tabs>
          <w:tab w:val="left" w:pos="847"/>
          <w:tab w:val="left" w:pos="861"/>
        </w:tabs>
        <w:spacing w:before="120"/>
        <w:ind w:right="136" w:hanging="361"/>
      </w:pPr>
      <w:r w:rsidRPr="009F6361">
        <w:rPr>
          <w:rFonts w:eastAsiaTheme="minorHAnsi"/>
        </w:rPr>
        <w:t>Обеспечение сохранности материальных носителей персональных данных в случае их использования</w:t>
      </w:r>
      <w:r w:rsidR="00012ACE">
        <w:t>.</w:t>
      </w:r>
    </w:p>
    <w:p w14:paraId="4EC01E3D" w14:textId="77777777" w:rsidR="00670C14" w:rsidRDefault="00012ACE" w:rsidP="00B36287">
      <w:pPr>
        <w:pStyle w:val="a5"/>
        <w:numPr>
          <w:ilvl w:val="2"/>
          <w:numId w:val="15"/>
        </w:numPr>
        <w:tabs>
          <w:tab w:val="left" w:pos="849"/>
        </w:tabs>
        <w:spacing w:line="252" w:lineRule="exact"/>
        <w:ind w:left="142" w:firstLine="0"/>
      </w:pPr>
      <w:r>
        <w:t>Оператор</w:t>
      </w:r>
      <w:r>
        <w:rPr>
          <w:spacing w:val="-7"/>
        </w:rPr>
        <w:t xml:space="preserve"> </w:t>
      </w:r>
      <w:r>
        <w:t>обеспечивает</w:t>
      </w:r>
      <w:r>
        <w:rPr>
          <w:spacing w:val="-8"/>
        </w:rPr>
        <w:t xml:space="preserve"> </w:t>
      </w:r>
      <w:r>
        <w:t>безопасность</w:t>
      </w:r>
      <w:r>
        <w:rPr>
          <w:spacing w:val="-5"/>
        </w:rPr>
        <w:t xml:space="preserve"> </w:t>
      </w:r>
      <w:r>
        <w:t>персональных</w:t>
      </w:r>
      <w:r>
        <w:rPr>
          <w:spacing w:val="-4"/>
        </w:rPr>
        <w:t xml:space="preserve"> </w:t>
      </w:r>
      <w:r>
        <w:t>данных,</w:t>
      </w:r>
      <w:r>
        <w:rPr>
          <w:spacing w:val="-8"/>
        </w:rPr>
        <w:t xml:space="preserve"> </w:t>
      </w:r>
      <w:r>
        <w:t>в</w:t>
      </w:r>
      <w:r>
        <w:rPr>
          <w:spacing w:val="-5"/>
        </w:rPr>
        <w:t xml:space="preserve"> </w:t>
      </w:r>
      <w:r>
        <w:rPr>
          <w:spacing w:val="-2"/>
        </w:rPr>
        <w:t>частности:</w:t>
      </w:r>
    </w:p>
    <w:p w14:paraId="3B54F8FB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>с учетом возможного вреда субъекту ПДн, объема и содержания обрабатываемых персональных данных, вида деятельности, при осуществлении которого обрабатываются персональные данные, актуальности угроз безопасности персональных данных;</w:t>
      </w:r>
    </w:p>
    <w:p w14:paraId="45E08176" w14:textId="36073703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 xml:space="preserve">применением технических мер в </w:t>
      </w:r>
      <w:r w:rsidR="00B43D28">
        <w:t xml:space="preserve">соответствии </w:t>
      </w:r>
      <w:r>
        <w:t>с угрозами безопасности персональных данных при их обработке в информационных системах персональных данных;</w:t>
      </w:r>
    </w:p>
    <w:p w14:paraId="50D36242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>применением</w:t>
      </w:r>
      <w:r w:rsidRPr="00B36287">
        <w:t xml:space="preserve"> </w:t>
      </w:r>
      <w:r>
        <w:t>организационных и технических мер</w:t>
      </w:r>
      <w:r w:rsidRPr="00B36287">
        <w:t xml:space="preserve"> </w:t>
      </w:r>
      <w:r>
        <w:t>по обеспечению безопасности персональных данных при их обработке в информационных системах персональных данных, необходимых для выполнения</w:t>
      </w:r>
      <w:r w:rsidRPr="00B36287">
        <w:t xml:space="preserve"> </w:t>
      </w:r>
      <w:r>
        <w:t>требований</w:t>
      </w:r>
      <w:r w:rsidRPr="00B36287">
        <w:t xml:space="preserve"> </w:t>
      </w:r>
      <w:r>
        <w:t>к защите персональных данных, исполнение которых обеспечивает установленные Правительством Российской Федерации уровни защищенности персональных данных;</w:t>
      </w:r>
    </w:p>
    <w:p w14:paraId="586D6860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 xml:space="preserve">оценкой эффективности принимаемых мер по обеспечению безопасности персональных данных до начала работы в информационной системе персональных данных, проведенной </w:t>
      </w:r>
      <w:r w:rsidRPr="00B36287">
        <w:t>Обществом;</w:t>
      </w:r>
    </w:p>
    <w:p w14:paraId="784A0203" w14:textId="77777777" w:rsidR="00670C14" w:rsidRDefault="00012ACE" w:rsidP="00B36287">
      <w:pPr>
        <w:pStyle w:val="a5"/>
        <w:numPr>
          <w:ilvl w:val="0"/>
          <w:numId w:val="7"/>
        </w:numPr>
        <w:tabs>
          <w:tab w:val="left" w:pos="851"/>
        </w:tabs>
        <w:spacing w:before="120"/>
        <w:ind w:right="136" w:hanging="361"/>
      </w:pPr>
      <w:r>
        <w:t>учетом</w:t>
      </w:r>
      <w:r w:rsidRPr="00B36287">
        <w:t xml:space="preserve"> </w:t>
      </w:r>
      <w:r>
        <w:t>машинных</w:t>
      </w:r>
      <w:r w:rsidRPr="00B36287">
        <w:t xml:space="preserve"> </w:t>
      </w:r>
      <w:r>
        <w:t>носителей</w:t>
      </w:r>
      <w:r w:rsidRPr="00B36287">
        <w:t xml:space="preserve"> </w:t>
      </w:r>
      <w:r>
        <w:t>персональных</w:t>
      </w:r>
      <w:r w:rsidRPr="00B36287">
        <w:t xml:space="preserve"> </w:t>
      </w:r>
      <w:r>
        <w:t>данных,</w:t>
      </w:r>
      <w:r w:rsidRPr="00B36287">
        <w:t xml:space="preserve"> </w:t>
      </w:r>
      <w:r>
        <w:t>в</w:t>
      </w:r>
      <w:r w:rsidRPr="00B36287">
        <w:t xml:space="preserve"> </w:t>
      </w:r>
      <w:r>
        <w:t>случае</w:t>
      </w:r>
      <w:r w:rsidRPr="00B36287">
        <w:t xml:space="preserve"> </w:t>
      </w:r>
      <w:r>
        <w:t>их</w:t>
      </w:r>
      <w:r w:rsidRPr="00B36287">
        <w:t xml:space="preserve"> использования;</w:t>
      </w:r>
    </w:p>
    <w:p w14:paraId="4A3C36CF" w14:textId="5A9D62CC" w:rsidR="00670C14" w:rsidRDefault="00B43D28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 xml:space="preserve">применением </w:t>
      </w:r>
      <w:r w:rsidR="00012ACE">
        <w:t>процедур,</w:t>
      </w:r>
      <w:r w:rsidR="00012ACE" w:rsidRPr="00B36287">
        <w:t xml:space="preserve"> </w:t>
      </w:r>
      <w:r w:rsidR="00012ACE">
        <w:t>связанных с обнаружением фактов несанкционированного</w:t>
      </w:r>
      <w:r w:rsidR="00012ACE" w:rsidRPr="00B36287">
        <w:t xml:space="preserve"> </w:t>
      </w:r>
      <w:r w:rsidR="00012ACE">
        <w:t>доступа к персональным данным и принятием</w:t>
      </w:r>
      <w:r>
        <w:t xml:space="preserve"> необходимых</w:t>
      </w:r>
      <w:r w:rsidR="00012ACE">
        <w:t xml:space="preserve"> мер;</w:t>
      </w:r>
    </w:p>
    <w:p w14:paraId="030F77A6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>восстановлением персональных данных, модифицированных или уничтоженных вследствие несанкционированного доступа к ним;</w:t>
      </w:r>
    </w:p>
    <w:p w14:paraId="036DC39F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>установлением правил доступа к персональным данным, обрабатываемым в информационной системе персональных данных, а также обеспечением регистрации и учета всех действий, совершаемых с персональными данными в информационной системе персональных данных;</w:t>
      </w:r>
    </w:p>
    <w:p w14:paraId="24F6539A" w14:textId="77777777" w:rsidR="00670C14" w:rsidRDefault="00012ACE" w:rsidP="00B36287">
      <w:pPr>
        <w:pStyle w:val="a5"/>
        <w:numPr>
          <w:ilvl w:val="0"/>
          <w:numId w:val="7"/>
        </w:numPr>
        <w:spacing w:before="120"/>
        <w:ind w:right="136" w:hanging="361"/>
      </w:pPr>
      <w:r>
        <w:t xml:space="preserve">контролем за принимаемыми мерами по обеспечению безопасности персональных данных и </w:t>
      </w:r>
      <w:bookmarkStart w:id="10" w:name="11._Конфиденциальность"/>
      <w:bookmarkEnd w:id="10"/>
      <w:r>
        <w:t>уровня защищенности информационных систем персональных данных.</w:t>
      </w:r>
    </w:p>
    <w:p w14:paraId="18F20531" w14:textId="77777777" w:rsidR="00670C14" w:rsidRDefault="00012ACE">
      <w:pPr>
        <w:pStyle w:val="1"/>
        <w:numPr>
          <w:ilvl w:val="1"/>
          <w:numId w:val="15"/>
        </w:numPr>
        <w:tabs>
          <w:tab w:val="left" w:pos="3954"/>
        </w:tabs>
        <w:spacing w:before="235"/>
        <w:ind w:left="3954" w:hanging="360"/>
        <w:jc w:val="both"/>
      </w:pPr>
      <w:r>
        <w:rPr>
          <w:spacing w:val="-2"/>
        </w:rPr>
        <w:t>Конфиденциальность</w:t>
      </w:r>
    </w:p>
    <w:p w14:paraId="17BDF39F" w14:textId="38E9CB6E" w:rsidR="00670C14" w:rsidRDefault="00012ACE" w:rsidP="00B36287">
      <w:pPr>
        <w:pStyle w:val="a5"/>
        <w:numPr>
          <w:ilvl w:val="2"/>
          <w:numId w:val="15"/>
        </w:numPr>
        <w:ind w:right="138" w:firstLine="0"/>
      </w:pPr>
      <w:r>
        <w:t>Оператор и иные лица, получившие доступ к персональным данным, обязаны не раскрывать третьим лицам и не распространять персональные данные без</w:t>
      </w:r>
      <w:r w:rsidR="00953892">
        <w:t xml:space="preserve"> согласия</w:t>
      </w:r>
      <w:r w:rsidR="00953892">
        <w:rPr>
          <w:spacing w:val="-15"/>
        </w:rPr>
        <w:t xml:space="preserve"> </w:t>
      </w:r>
      <w:r>
        <w:t>Субъекта</w:t>
      </w:r>
      <w:r>
        <w:rPr>
          <w:spacing w:val="-14"/>
        </w:rPr>
        <w:t xml:space="preserve"> </w:t>
      </w:r>
      <w:r>
        <w:t>ПДн,</w:t>
      </w:r>
      <w:r>
        <w:rPr>
          <w:spacing w:val="-15"/>
        </w:rPr>
        <w:t xml:space="preserve"> </w:t>
      </w:r>
      <w:r w:rsidR="00953892">
        <w:t>если иное не</w:t>
      </w:r>
      <w:r>
        <w:rPr>
          <w:spacing w:val="-15"/>
        </w:rPr>
        <w:t xml:space="preserve"> </w:t>
      </w:r>
      <w:r>
        <w:t>предусмотрен</w:t>
      </w:r>
      <w:r w:rsidR="00953892">
        <w:t>о</w:t>
      </w:r>
      <w:r>
        <w:rPr>
          <w:spacing w:val="-15"/>
        </w:rPr>
        <w:t xml:space="preserve"> </w:t>
      </w:r>
      <w:r>
        <w:t>законодательством</w:t>
      </w:r>
      <w:r w:rsidR="00953892">
        <w:t xml:space="preserve"> </w:t>
      </w:r>
      <w:r w:rsidR="00953892" w:rsidRPr="009F6361">
        <w:rPr>
          <w:rFonts w:eastAsiaTheme="minorHAnsi"/>
        </w:rPr>
        <w:t>Российской Федерации</w:t>
      </w:r>
      <w:r>
        <w:t>.</w:t>
      </w:r>
    </w:p>
    <w:p w14:paraId="6D37C92D" w14:textId="31657BAD" w:rsidR="00670C14" w:rsidRDefault="00012ACE">
      <w:pPr>
        <w:pStyle w:val="a5"/>
        <w:numPr>
          <w:ilvl w:val="2"/>
          <w:numId w:val="15"/>
        </w:numPr>
        <w:tabs>
          <w:tab w:val="left" w:pos="656"/>
        </w:tabs>
        <w:ind w:left="141" w:right="138" w:firstLine="0"/>
      </w:pPr>
      <w:r>
        <w:t xml:space="preserve">В отношении </w:t>
      </w:r>
      <w:r w:rsidR="00B47DFB">
        <w:t>п</w:t>
      </w:r>
      <w:r>
        <w:t xml:space="preserve">ерсональных данных Пользователя сохраняется их конфиденциальность, кроме случаев </w:t>
      </w:r>
      <w:r w:rsidR="00953892">
        <w:t xml:space="preserve">самостоятельного </w:t>
      </w:r>
      <w:r>
        <w:t>предоставления Пользователем информации о себе для общего доступа неограниченному кругу лиц.</w:t>
      </w:r>
    </w:p>
    <w:p w14:paraId="102DC491" w14:textId="5BCD13DE" w:rsidR="00670C14" w:rsidRDefault="00012ACE">
      <w:pPr>
        <w:pStyle w:val="a5"/>
        <w:numPr>
          <w:ilvl w:val="2"/>
          <w:numId w:val="15"/>
        </w:numPr>
        <w:tabs>
          <w:tab w:val="left" w:pos="141"/>
          <w:tab w:val="left" w:pos="679"/>
        </w:tabs>
        <w:ind w:left="141" w:right="137" w:hanging="1"/>
      </w:pPr>
      <w:r>
        <w:t>Оператор</w:t>
      </w:r>
      <w:r>
        <w:rPr>
          <w:spacing w:val="40"/>
        </w:rPr>
        <w:t xml:space="preserve"> </w:t>
      </w:r>
      <w:r>
        <w:t>вправе</w:t>
      </w:r>
      <w:r>
        <w:rPr>
          <w:spacing w:val="40"/>
        </w:rPr>
        <w:t xml:space="preserve"> </w:t>
      </w:r>
      <w:r>
        <w:t>передать</w:t>
      </w:r>
      <w:r>
        <w:rPr>
          <w:spacing w:val="40"/>
        </w:rPr>
        <w:t xml:space="preserve"> </w:t>
      </w:r>
      <w:r w:rsidR="001052DA">
        <w:t>п</w:t>
      </w:r>
      <w:r>
        <w:t>ерсональные</w:t>
      </w:r>
      <w:r>
        <w:rPr>
          <w:spacing w:val="40"/>
        </w:rPr>
        <w:t xml:space="preserve"> </w:t>
      </w:r>
      <w:r>
        <w:t>данные</w:t>
      </w:r>
      <w:r>
        <w:rPr>
          <w:spacing w:val="40"/>
        </w:rPr>
        <w:t xml:space="preserve"> </w:t>
      </w:r>
      <w:r>
        <w:t>Пользователя</w:t>
      </w:r>
      <w:r>
        <w:rPr>
          <w:spacing w:val="40"/>
        </w:rPr>
        <w:t xml:space="preserve"> </w:t>
      </w:r>
      <w:r>
        <w:t>третьим</w:t>
      </w:r>
      <w:r>
        <w:rPr>
          <w:spacing w:val="40"/>
        </w:rPr>
        <w:t xml:space="preserve"> </w:t>
      </w:r>
      <w:r>
        <w:t>лицам</w:t>
      </w:r>
      <w:r>
        <w:rPr>
          <w:spacing w:val="40"/>
        </w:rPr>
        <w:t xml:space="preserve"> </w:t>
      </w:r>
      <w:r>
        <w:t>в</w:t>
      </w:r>
      <w:r>
        <w:rPr>
          <w:spacing w:val="40"/>
        </w:rPr>
        <w:t xml:space="preserve"> </w:t>
      </w:r>
      <w:r>
        <w:t xml:space="preserve">следующих </w:t>
      </w:r>
      <w:r>
        <w:rPr>
          <w:spacing w:val="-2"/>
        </w:rPr>
        <w:t>случаях:</w:t>
      </w:r>
    </w:p>
    <w:p w14:paraId="46DA9843" w14:textId="347AB77A" w:rsidR="00670C14" w:rsidRDefault="00012ACE">
      <w:pPr>
        <w:pStyle w:val="a5"/>
        <w:numPr>
          <w:ilvl w:val="0"/>
          <w:numId w:val="3"/>
        </w:numPr>
        <w:tabs>
          <w:tab w:val="left" w:pos="848"/>
          <w:tab w:val="left" w:pos="862"/>
        </w:tabs>
        <w:ind w:right="136" w:hanging="361"/>
      </w:pPr>
      <w:r>
        <w:t>Субъект персональных данных явно выразил свое согласие на</w:t>
      </w:r>
      <w:r>
        <w:rPr>
          <w:spacing w:val="-2"/>
        </w:rPr>
        <w:t xml:space="preserve"> </w:t>
      </w:r>
      <w:r>
        <w:t>такие действия</w:t>
      </w:r>
      <w:r w:rsidR="00953892">
        <w:t xml:space="preserve"> в порядке</w:t>
      </w:r>
      <w:r>
        <w:t xml:space="preserve">, </w:t>
      </w:r>
      <w:r w:rsidR="00953892">
        <w:t>предусмотренном</w:t>
      </w:r>
      <w:r>
        <w:t xml:space="preserve"> Политик</w:t>
      </w:r>
      <w:r w:rsidR="00953892">
        <w:t>ой</w:t>
      </w:r>
      <w:r>
        <w:t>;</w:t>
      </w:r>
    </w:p>
    <w:p w14:paraId="4B1014E9" w14:textId="62DD8A33" w:rsidR="00670C14" w:rsidRDefault="00012ACE">
      <w:pPr>
        <w:pStyle w:val="a5"/>
        <w:numPr>
          <w:ilvl w:val="0"/>
          <w:numId w:val="3"/>
        </w:numPr>
        <w:tabs>
          <w:tab w:val="left" w:pos="848"/>
          <w:tab w:val="left" w:pos="862"/>
        </w:tabs>
        <w:ind w:right="136" w:hanging="361"/>
      </w:pPr>
      <w:r>
        <w:t>Передача Персональных данных предусмотрена</w:t>
      </w:r>
      <w:r w:rsidR="00953892">
        <w:t xml:space="preserve"> </w:t>
      </w:r>
      <w:r>
        <w:rPr>
          <w:spacing w:val="-2"/>
        </w:rPr>
        <w:t>законодательством</w:t>
      </w:r>
      <w:r w:rsidR="00953892">
        <w:t xml:space="preserve"> </w:t>
      </w:r>
      <w:r w:rsidR="00953892" w:rsidRPr="009F6361">
        <w:rPr>
          <w:rFonts w:eastAsiaTheme="minorHAnsi"/>
        </w:rPr>
        <w:t>Российской Федерации</w:t>
      </w:r>
      <w:r>
        <w:rPr>
          <w:spacing w:val="-2"/>
        </w:rPr>
        <w:t>;</w:t>
      </w:r>
    </w:p>
    <w:p w14:paraId="42FF0EED" w14:textId="77777777" w:rsidR="00670C14" w:rsidRDefault="00012ACE">
      <w:pPr>
        <w:pStyle w:val="a5"/>
        <w:numPr>
          <w:ilvl w:val="0"/>
          <w:numId w:val="3"/>
        </w:numPr>
        <w:tabs>
          <w:tab w:val="left" w:pos="848"/>
          <w:tab w:val="left" w:pos="860"/>
        </w:tabs>
        <w:ind w:left="860" w:right="137" w:hanging="359"/>
      </w:pPr>
      <w:r>
        <w:t>Передача происходит в рамках продажи или иной передачи бизнеса (полностью или в части), при этом к приобретателю переходят все обязательства по соблюдению условий настоящей Политики применительно к полученной им персональной информации;</w:t>
      </w:r>
    </w:p>
    <w:p w14:paraId="4DEC8399" w14:textId="509FD339" w:rsidR="00670C14" w:rsidRDefault="00953892">
      <w:pPr>
        <w:pStyle w:val="a5"/>
        <w:numPr>
          <w:ilvl w:val="0"/>
          <w:numId w:val="3"/>
        </w:numPr>
        <w:tabs>
          <w:tab w:val="left" w:pos="847"/>
          <w:tab w:val="left" w:pos="860"/>
        </w:tabs>
        <w:spacing w:before="74"/>
        <w:ind w:left="860" w:right="138" w:hanging="360"/>
      </w:pPr>
      <w:r>
        <w:t xml:space="preserve">в </w:t>
      </w:r>
      <w:r w:rsidR="00012ACE">
        <w:t xml:space="preserve">результате </w:t>
      </w:r>
      <w:r>
        <w:t xml:space="preserve">обезличивания </w:t>
      </w:r>
      <w:r w:rsidR="00012ACE">
        <w:t>персональн</w:t>
      </w:r>
      <w:r>
        <w:t>ых данных</w:t>
      </w:r>
      <w:r w:rsidR="00012ACE">
        <w:t xml:space="preserve"> Пользователя</w:t>
      </w:r>
      <w:r>
        <w:t xml:space="preserve"> </w:t>
      </w:r>
      <w:r w:rsidR="00012ACE">
        <w:t>могут быть получены обезличенные статистические данные, которые</w:t>
      </w:r>
      <w:r>
        <w:t xml:space="preserve"> могут</w:t>
      </w:r>
      <w:r w:rsidR="00012ACE">
        <w:t xml:space="preserve"> </w:t>
      </w:r>
      <w:r>
        <w:t xml:space="preserve">передаваться третьим лицам </w:t>
      </w:r>
      <w:r w:rsidR="00012ACE">
        <w:t xml:space="preserve">для проведения исследований, выполнения работ или оказания услуг по поручению </w:t>
      </w:r>
      <w:r w:rsidR="00012ACE">
        <w:rPr>
          <w:spacing w:val="-2"/>
        </w:rPr>
        <w:t>Оператора.</w:t>
      </w:r>
    </w:p>
    <w:p w14:paraId="058154D6" w14:textId="77777777" w:rsidR="00670C14" w:rsidRDefault="00012ACE">
      <w:pPr>
        <w:pStyle w:val="a5"/>
        <w:numPr>
          <w:ilvl w:val="2"/>
          <w:numId w:val="15"/>
        </w:numPr>
        <w:tabs>
          <w:tab w:val="left" w:pos="685"/>
        </w:tabs>
        <w:ind w:left="139" w:right="140" w:firstLine="0"/>
      </w:pPr>
      <w:r>
        <w:lastRenderedPageBreak/>
        <w:t>При утрате или разглашении персональных данных Оператор информирует Пользователя о данном факте.</w:t>
      </w:r>
    </w:p>
    <w:p w14:paraId="4DA03776" w14:textId="1E77185C" w:rsidR="00670C14" w:rsidRDefault="00012ACE">
      <w:pPr>
        <w:pStyle w:val="a5"/>
        <w:numPr>
          <w:ilvl w:val="2"/>
          <w:numId w:val="15"/>
        </w:numPr>
        <w:tabs>
          <w:tab w:val="left" w:pos="688"/>
        </w:tabs>
        <w:ind w:right="139" w:firstLine="0"/>
      </w:pPr>
      <w:r>
        <w:t>На Сайте</w:t>
      </w:r>
      <w:r w:rsidR="005559B1">
        <w:t xml:space="preserve"> </w:t>
      </w:r>
      <w:r>
        <w:t xml:space="preserve">используются cookie-файлы, которые применяются согласно условиям, описанным в </w:t>
      </w:r>
      <w:r w:rsidR="00B36287" w:rsidRPr="00B36287">
        <w:t xml:space="preserve">Условиях использования cookies и аналогичных технологий для </w:t>
      </w:r>
      <w:r w:rsidR="00B45F46">
        <w:t>Лэмпчек</w:t>
      </w:r>
      <w:r w:rsidR="00B45F46" w:rsidRPr="005C29DF">
        <w:t>/</w:t>
      </w:r>
      <w:r w:rsidR="00B45F46">
        <w:rPr>
          <w:lang w:val="en-US"/>
        </w:rPr>
        <w:t>Lampcheck</w:t>
      </w:r>
      <w:r w:rsidR="00B45F46">
        <w:t xml:space="preserve"> </w:t>
      </w:r>
      <w:r w:rsidRPr="00B36287">
        <w:rPr>
          <w:color w:val="000000"/>
        </w:rPr>
        <w:t>(активная ссылка</w:t>
      </w:r>
      <w:r>
        <w:rPr>
          <w:color w:val="000000"/>
        </w:rPr>
        <w:t>).</w:t>
      </w:r>
    </w:p>
    <w:p w14:paraId="167C79AB" w14:textId="77777777" w:rsidR="00670C14" w:rsidRDefault="00012ACE">
      <w:pPr>
        <w:pStyle w:val="1"/>
        <w:numPr>
          <w:ilvl w:val="1"/>
          <w:numId w:val="15"/>
        </w:numPr>
        <w:tabs>
          <w:tab w:val="left" w:pos="3764"/>
        </w:tabs>
        <w:spacing w:before="239"/>
        <w:ind w:left="3764" w:hanging="360"/>
        <w:jc w:val="both"/>
      </w:pPr>
      <w:bookmarkStart w:id="11" w:name="12._Передача_третьим_лицам"/>
      <w:bookmarkEnd w:id="11"/>
      <w:r>
        <w:t>Передача</w:t>
      </w:r>
      <w:r>
        <w:rPr>
          <w:spacing w:val="-3"/>
        </w:rPr>
        <w:t xml:space="preserve"> </w:t>
      </w:r>
      <w:r>
        <w:t>третьим</w:t>
      </w:r>
      <w:r>
        <w:rPr>
          <w:spacing w:val="-2"/>
        </w:rPr>
        <w:t xml:space="preserve"> лицам</w:t>
      </w:r>
    </w:p>
    <w:p w14:paraId="405459C1" w14:textId="4C6E62CE" w:rsidR="00670C14" w:rsidRDefault="00012ACE" w:rsidP="00B36287">
      <w:pPr>
        <w:pStyle w:val="a5"/>
        <w:numPr>
          <w:ilvl w:val="2"/>
          <w:numId w:val="15"/>
        </w:numPr>
        <w:tabs>
          <w:tab w:val="left" w:pos="141"/>
          <w:tab w:val="left" w:pos="709"/>
          <w:tab w:val="left" w:pos="1556"/>
        </w:tabs>
        <w:ind w:left="141" w:right="138" w:hanging="1"/>
      </w:pPr>
      <w:r>
        <w:t>Оператор</w:t>
      </w:r>
      <w:r>
        <w:rPr>
          <w:spacing w:val="80"/>
        </w:rPr>
        <w:t xml:space="preserve"> </w:t>
      </w:r>
      <w:r>
        <w:t>не</w:t>
      </w:r>
      <w:r>
        <w:rPr>
          <w:spacing w:val="80"/>
        </w:rPr>
        <w:t xml:space="preserve"> </w:t>
      </w:r>
      <w:r>
        <w:t>осуществляет</w:t>
      </w:r>
      <w:r>
        <w:rPr>
          <w:spacing w:val="80"/>
        </w:rPr>
        <w:t xml:space="preserve"> </w:t>
      </w:r>
      <w:r>
        <w:t>трансграничную</w:t>
      </w:r>
      <w:r>
        <w:rPr>
          <w:spacing w:val="80"/>
        </w:rPr>
        <w:t xml:space="preserve"> </w:t>
      </w:r>
      <w:r w:rsidR="00553625">
        <w:t>передачу</w:t>
      </w:r>
      <w:bookmarkStart w:id="12" w:name="_GoBack"/>
      <w:bookmarkEnd w:id="12"/>
      <w:r>
        <w:rPr>
          <w:spacing w:val="80"/>
        </w:rPr>
        <w:t xml:space="preserve"> </w:t>
      </w:r>
      <w:r>
        <w:t>персональных</w:t>
      </w:r>
      <w:r>
        <w:rPr>
          <w:spacing w:val="80"/>
        </w:rPr>
        <w:t xml:space="preserve"> </w:t>
      </w:r>
      <w:r>
        <w:t>данных.</w:t>
      </w:r>
      <w:r>
        <w:rPr>
          <w:spacing w:val="80"/>
        </w:rPr>
        <w:t xml:space="preserve"> </w:t>
      </w:r>
      <w:r>
        <w:t>При</w:t>
      </w:r>
      <w:r w:rsidR="00076836">
        <w:t xml:space="preserve"> сборе и хранении </w:t>
      </w:r>
      <w:r>
        <w:t>персональных данных</w:t>
      </w:r>
      <w:r w:rsidR="00076836">
        <w:t xml:space="preserve"> </w:t>
      </w:r>
      <w:r>
        <w:t>Оператор использует базы данных, находящиеся на территории Российской Федерации</w:t>
      </w:r>
      <w:r w:rsidR="00076836">
        <w:t>, в том числе при привлечении подрядчиков, осуществляющих обработку персональных данных по поручению Оператора</w:t>
      </w:r>
      <w:r>
        <w:t>.</w:t>
      </w:r>
    </w:p>
    <w:p w14:paraId="7F0429A2" w14:textId="7FB7079E" w:rsidR="00670C14" w:rsidRDefault="00012ACE" w:rsidP="00B36287">
      <w:pPr>
        <w:pStyle w:val="a5"/>
        <w:numPr>
          <w:ilvl w:val="2"/>
          <w:numId w:val="15"/>
        </w:numPr>
        <w:tabs>
          <w:tab w:val="left" w:pos="709"/>
          <w:tab w:val="left" w:pos="1557"/>
        </w:tabs>
        <w:spacing w:before="1"/>
        <w:ind w:left="141" w:right="138" w:firstLine="0"/>
      </w:pPr>
      <w:r>
        <w:t>Оператор</w:t>
      </w:r>
      <w:r>
        <w:rPr>
          <w:spacing w:val="-6"/>
        </w:rPr>
        <w:t xml:space="preserve"> </w:t>
      </w:r>
      <w:r>
        <w:t>может</w:t>
      </w:r>
      <w:r>
        <w:rPr>
          <w:spacing w:val="-6"/>
        </w:rPr>
        <w:t xml:space="preserve"> </w:t>
      </w:r>
      <w:r>
        <w:t>передавать</w:t>
      </w:r>
      <w:r>
        <w:rPr>
          <w:spacing w:val="-6"/>
        </w:rPr>
        <w:t xml:space="preserve"> </w:t>
      </w:r>
      <w:r>
        <w:t>персональные</w:t>
      </w:r>
      <w:r>
        <w:rPr>
          <w:spacing w:val="-8"/>
        </w:rPr>
        <w:t xml:space="preserve"> </w:t>
      </w:r>
      <w:r>
        <w:t>данные</w:t>
      </w:r>
      <w:r>
        <w:rPr>
          <w:spacing w:val="-8"/>
        </w:rPr>
        <w:t xml:space="preserve"> </w:t>
      </w:r>
      <w:r w:rsidR="00076836">
        <w:t>третьим</w:t>
      </w:r>
      <w:r w:rsidR="00076836">
        <w:rPr>
          <w:spacing w:val="-6"/>
        </w:rPr>
        <w:t xml:space="preserve"> </w:t>
      </w:r>
      <w:r>
        <w:t>лицам,</w:t>
      </w:r>
      <w:r>
        <w:rPr>
          <w:spacing w:val="-6"/>
        </w:rPr>
        <w:t xml:space="preserve"> </w:t>
      </w:r>
      <w:r w:rsidR="00076836">
        <w:rPr>
          <w:spacing w:val="-6"/>
        </w:rPr>
        <w:t xml:space="preserve"> включая </w:t>
      </w:r>
      <w:r w:rsidR="00076836">
        <w:t>провайдеров</w:t>
      </w:r>
      <w:r w:rsidR="00076836">
        <w:rPr>
          <w:spacing w:val="-6"/>
        </w:rPr>
        <w:t xml:space="preserve"> </w:t>
      </w:r>
      <w:r>
        <w:t>хостинга</w:t>
      </w:r>
      <w:r w:rsidR="00076836">
        <w:t xml:space="preserve"> и иных</w:t>
      </w:r>
      <w:r>
        <w:t xml:space="preserve"> лиц</w:t>
      </w:r>
      <w:r w:rsidR="00076836">
        <w:t>, привлекаемых Оператором для обеспечения функционирования Сайта и сервиса Лэмпчек/</w:t>
      </w:r>
      <w:r w:rsidR="00076836">
        <w:rPr>
          <w:lang w:val="en-US"/>
        </w:rPr>
        <w:t>Lampcheck</w:t>
      </w:r>
      <w:r w:rsidR="00076836">
        <w:t>, исполнения договора с Пользователем и достижения целей обработки персональных данных, предусмотренных настоящей Политикой</w:t>
      </w:r>
      <w:r>
        <w:rPr>
          <w:spacing w:val="-2"/>
        </w:rPr>
        <w:t>.</w:t>
      </w:r>
    </w:p>
    <w:p w14:paraId="5DBE3AF7" w14:textId="2BAC26C5" w:rsidR="00670C14" w:rsidRDefault="00076836" w:rsidP="00B36287">
      <w:pPr>
        <w:pStyle w:val="a5"/>
        <w:numPr>
          <w:ilvl w:val="2"/>
          <w:numId w:val="15"/>
        </w:numPr>
        <w:tabs>
          <w:tab w:val="left" w:pos="141"/>
          <w:tab w:val="left" w:pos="709"/>
          <w:tab w:val="left" w:pos="1556"/>
        </w:tabs>
        <w:ind w:left="141" w:right="138" w:hanging="1"/>
      </w:pPr>
      <w:r w:rsidRPr="00076836">
        <w:rPr>
          <w:rFonts w:eastAsiaTheme="minorHAnsi"/>
        </w:rPr>
        <w:t>В случае привлечения третьих лиц к обработке персональных данных Оператор обеспечивает заключение с такими лицами договора (поручения) на обработку персональных данных в случаях и порядке, предусмотренных законодательством Российской Федерации</w:t>
      </w:r>
      <w:r w:rsidR="00012ACE">
        <w:t>.</w:t>
      </w:r>
    </w:p>
    <w:p w14:paraId="65E8ED2B" w14:textId="77777777" w:rsidR="00670C14" w:rsidRDefault="00012ACE" w:rsidP="00B36287">
      <w:pPr>
        <w:pStyle w:val="a5"/>
        <w:numPr>
          <w:ilvl w:val="2"/>
          <w:numId w:val="15"/>
        </w:numPr>
        <w:tabs>
          <w:tab w:val="left" w:pos="142"/>
          <w:tab w:val="left" w:pos="709"/>
          <w:tab w:val="left" w:pos="1557"/>
        </w:tabs>
        <w:ind w:left="142" w:right="136" w:hanging="2"/>
      </w:pPr>
      <w:r>
        <w:t>Оператор вправе передавать персональные данные органам дознания и следствия, иным уполномоченным органам по основаниям, предусмотренным действующим законодательством Российской Федерации.</w:t>
      </w:r>
    </w:p>
    <w:p w14:paraId="33DF89DA" w14:textId="77777777" w:rsidR="00670C14" w:rsidRDefault="00012ACE">
      <w:pPr>
        <w:pStyle w:val="1"/>
        <w:numPr>
          <w:ilvl w:val="1"/>
          <w:numId w:val="15"/>
        </w:numPr>
        <w:tabs>
          <w:tab w:val="left" w:pos="3700"/>
        </w:tabs>
        <w:ind w:left="3700" w:hanging="360"/>
        <w:jc w:val="both"/>
      </w:pPr>
      <w:bookmarkStart w:id="13" w:name="13._Исключения_из_обработки"/>
      <w:bookmarkEnd w:id="13"/>
      <w:r>
        <w:t>Исключения</w:t>
      </w:r>
      <w:r>
        <w:rPr>
          <w:spacing w:val="-4"/>
        </w:rPr>
        <w:t xml:space="preserve"> </w:t>
      </w:r>
      <w:r>
        <w:t>из</w:t>
      </w:r>
      <w:r>
        <w:rPr>
          <w:spacing w:val="-3"/>
        </w:rPr>
        <w:t xml:space="preserve"> </w:t>
      </w:r>
      <w:r>
        <w:rPr>
          <w:spacing w:val="-2"/>
        </w:rPr>
        <w:t>обработки</w:t>
      </w:r>
    </w:p>
    <w:p w14:paraId="21B83402" w14:textId="77777777" w:rsidR="00670C14" w:rsidRDefault="00012ACE">
      <w:pPr>
        <w:pStyle w:val="a5"/>
        <w:numPr>
          <w:ilvl w:val="2"/>
          <w:numId w:val="15"/>
        </w:numPr>
        <w:tabs>
          <w:tab w:val="left" w:pos="848"/>
        </w:tabs>
        <w:spacing w:line="253" w:lineRule="exact"/>
        <w:ind w:left="848" w:hanging="705"/>
      </w:pPr>
      <w:r>
        <w:t>Оператор</w:t>
      </w:r>
      <w:r>
        <w:rPr>
          <w:spacing w:val="-7"/>
        </w:rPr>
        <w:t xml:space="preserve"> </w:t>
      </w:r>
      <w:r>
        <w:t>не</w:t>
      </w:r>
      <w:r>
        <w:rPr>
          <w:spacing w:val="-6"/>
        </w:rPr>
        <w:t xml:space="preserve"> </w:t>
      </w:r>
      <w:r>
        <w:t>осуществляет</w:t>
      </w:r>
      <w:r>
        <w:rPr>
          <w:spacing w:val="-6"/>
        </w:rPr>
        <w:t xml:space="preserve"> </w:t>
      </w:r>
      <w:r>
        <w:rPr>
          <w:spacing w:val="-2"/>
        </w:rPr>
        <w:t>обработку:</w:t>
      </w:r>
    </w:p>
    <w:p w14:paraId="32AFF2F7" w14:textId="3CB890E2" w:rsidR="00670C14" w:rsidRDefault="00012ACE">
      <w:pPr>
        <w:pStyle w:val="a5"/>
        <w:numPr>
          <w:ilvl w:val="0"/>
          <w:numId w:val="2"/>
        </w:numPr>
        <w:tabs>
          <w:tab w:val="left" w:pos="860"/>
        </w:tabs>
        <w:ind w:right="139"/>
      </w:pPr>
      <w:r>
        <w:t>биометрических</w:t>
      </w:r>
      <w:r>
        <w:rPr>
          <w:spacing w:val="34"/>
        </w:rPr>
        <w:t xml:space="preserve"> </w:t>
      </w:r>
      <w:r>
        <w:t>персональных</w:t>
      </w:r>
      <w:r>
        <w:rPr>
          <w:spacing w:val="32"/>
        </w:rPr>
        <w:t xml:space="preserve"> </w:t>
      </w:r>
      <w:r>
        <w:t>данных</w:t>
      </w:r>
      <w:r>
        <w:rPr>
          <w:spacing w:val="32"/>
        </w:rPr>
        <w:t xml:space="preserve"> </w:t>
      </w:r>
      <w:r>
        <w:t>(</w:t>
      </w:r>
      <w:r w:rsidR="00076836">
        <w:t>сведений</w:t>
      </w:r>
      <w:r>
        <w:t>,</w:t>
      </w:r>
      <w:r>
        <w:rPr>
          <w:spacing w:val="32"/>
        </w:rPr>
        <w:t xml:space="preserve"> </w:t>
      </w:r>
      <w:r>
        <w:t>которые</w:t>
      </w:r>
      <w:r>
        <w:rPr>
          <w:spacing w:val="32"/>
        </w:rPr>
        <w:t xml:space="preserve"> </w:t>
      </w:r>
      <w:r>
        <w:t>характеризуют</w:t>
      </w:r>
      <w:r>
        <w:rPr>
          <w:spacing w:val="31"/>
        </w:rPr>
        <w:t xml:space="preserve"> </w:t>
      </w:r>
      <w:r>
        <w:t>физиологические и</w:t>
      </w:r>
      <w:r>
        <w:rPr>
          <w:spacing w:val="-2"/>
        </w:rPr>
        <w:t xml:space="preserve"> </w:t>
      </w:r>
      <w:r>
        <w:t>биологические особенности человека</w:t>
      </w:r>
      <w:r w:rsidR="00076836">
        <w:t xml:space="preserve"> и </w:t>
      </w:r>
      <w:r>
        <w:t xml:space="preserve">на основании которых </w:t>
      </w:r>
      <w:r w:rsidR="00076836">
        <w:t xml:space="preserve">может быть установлена </w:t>
      </w:r>
      <w:r>
        <w:t xml:space="preserve">его </w:t>
      </w:r>
      <w:r>
        <w:rPr>
          <w:spacing w:val="-2"/>
        </w:rPr>
        <w:t>личность),</w:t>
      </w:r>
    </w:p>
    <w:p w14:paraId="2308B716" w14:textId="77777777" w:rsidR="00670C14" w:rsidRDefault="00012ACE">
      <w:pPr>
        <w:pStyle w:val="a5"/>
        <w:numPr>
          <w:ilvl w:val="0"/>
          <w:numId w:val="2"/>
        </w:numPr>
        <w:tabs>
          <w:tab w:val="left" w:pos="860"/>
        </w:tabs>
        <w:ind w:right="138"/>
      </w:pPr>
      <w:r>
        <w:t>специальных категорий персональных данных (касающихся расовой, национальной принадлежности, политических взглядов, религиозных или философских убеждений, состояния здоровья, интимной жизни).</w:t>
      </w:r>
    </w:p>
    <w:p w14:paraId="20649A2A" w14:textId="77777777" w:rsidR="00670C14" w:rsidRDefault="00012ACE">
      <w:pPr>
        <w:pStyle w:val="1"/>
        <w:numPr>
          <w:ilvl w:val="1"/>
          <w:numId w:val="15"/>
        </w:numPr>
        <w:tabs>
          <w:tab w:val="left" w:pos="3563"/>
        </w:tabs>
        <w:spacing w:before="239"/>
        <w:ind w:left="3563" w:hanging="360"/>
        <w:jc w:val="both"/>
      </w:pPr>
      <w:bookmarkStart w:id="14" w:name="14._Заключительные_положения"/>
      <w:bookmarkEnd w:id="14"/>
      <w:r>
        <w:t>Заключительные</w:t>
      </w:r>
      <w:r>
        <w:rPr>
          <w:spacing w:val="-8"/>
        </w:rPr>
        <w:t xml:space="preserve"> </w:t>
      </w:r>
      <w:r>
        <w:rPr>
          <w:spacing w:val="-2"/>
        </w:rPr>
        <w:t>положения</w:t>
      </w:r>
    </w:p>
    <w:p w14:paraId="4E7B088F" w14:textId="77777777" w:rsidR="00670C14" w:rsidRDefault="00012ACE">
      <w:pPr>
        <w:pStyle w:val="a5"/>
        <w:numPr>
          <w:ilvl w:val="2"/>
          <w:numId w:val="15"/>
        </w:numPr>
        <w:tabs>
          <w:tab w:val="left" w:pos="847"/>
        </w:tabs>
        <w:ind w:right="138" w:firstLine="0"/>
      </w:pPr>
      <w:r>
        <w:t xml:space="preserve">Настоящая Политика подлежит изменению, дополнению в случае появления новых законодательных актов и специальных нормативных актов по обработке и защите персональных данных, а также по решению Оператора. Оператор вносит изменения в настоящую Политику без согласия Пользователя и предварительного уведомления Пользователя. Обновленная редакция Политики вступает в силу с момента ее размещения на Сайте, если иное не предусмотрено новой редакцией Политики. При внесении изменений в актуальной редакции указывается дата последнего </w:t>
      </w:r>
      <w:r>
        <w:rPr>
          <w:spacing w:val="-2"/>
        </w:rPr>
        <w:t>обновления.</w:t>
      </w:r>
    </w:p>
    <w:p w14:paraId="610444D7" w14:textId="47089731" w:rsidR="00670C14" w:rsidRDefault="00012ACE">
      <w:pPr>
        <w:pStyle w:val="a5"/>
        <w:numPr>
          <w:ilvl w:val="2"/>
          <w:numId w:val="15"/>
        </w:numPr>
        <w:tabs>
          <w:tab w:val="left" w:pos="847"/>
        </w:tabs>
        <w:ind w:right="138" w:firstLine="0"/>
      </w:pPr>
      <w:r>
        <w:t>Контроль</w:t>
      </w:r>
      <w:r w:rsidR="00391393">
        <w:t xml:space="preserve"> за</w:t>
      </w:r>
      <w:r>
        <w:rPr>
          <w:spacing w:val="-9"/>
        </w:rPr>
        <w:t xml:space="preserve"> </w:t>
      </w:r>
      <w:r w:rsidR="00391393">
        <w:t>исполнением</w:t>
      </w:r>
      <w:r w:rsidR="00391393">
        <w:rPr>
          <w:spacing w:val="-10"/>
        </w:rPr>
        <w:t xml:space="preserve"> </w:t>
      </w:r>
      <w:r>
        <w:t>требований</w:t>
      </w:r>
      <w:r>
        <w:rPr>
          <w:spacing w:val="-10"/>
        </w:rPr>
        <w:t xml:space="preserve"> </w:t>
      </w:r>
      <w:r>
        <w:t>настоящей</w:t>
      </w:r>
      <w:r>
        <w:rPr>
          <w:spacing w:val="-10"/>
        </w:rPr>
        <w:t xml:space="preserve"> </w:t>
      </w:r>
      <w:r>
        <w:t>Политики</w:t>
      </w:r>
      <w:r>
        <w:rPr>
          <w:spacing w:val="-10"/>
        </w:rPr>
        <w:t xml:space="preserve"> </w:t>
      </w:r>
      <w:r>
        <w:t>осуществляется</w:t>
      </w:r>
      <w:r>
        <w:rPr>
          <w:spacing w:val="-10"/>
        </w:rPr>
        <w:t xml:space="preserve"> </w:t>
      </w:r>
      <w:r>
        <w:t>лицом,</w:t>
      </w:r>
      <w:r>
        <w:rPr>
          <w:spacing w:val="-9"/>
        </w:rPr>
        <w:t xml:space="preserve"> </w:t>
      </w:r>
      <w:r>
        <w:t>ответственным за организацию обработки персональных данных.</w:t>
      </w:r>
    </w:p>
    <w:p w14:paraId="7BD1E5B6" w14:textId="77777777" w:rsidR="00670C14" w:rsidRDefault="00012ACE">
      <w:pPr>
        <w:pStyle w:val="a5"/>
        <w:numPr>
          <w:ilvl w:val="2"/>
          <w:numId w:val="15"/>
        </w:numPr>
        <w:tabs>
          <w:tab w:val="left" w:pos="846"/>
        </w:tabs>
        <w:spacing w:line="242" w:lineRule="auto"/>
        <w:ind w:left="139" w:right="139" w:firstLine="0"/>
      </w:pPr>
      <w:r>
        <w:t>Вопросы, не урегулированные настоящей Политикой, регулируются действующим законодательством Российской Федерации.</w:t>
      </w:r>
    </w:p>
    <w:p w14:paraId="3E666FC1" w14:textId="77777777" w:rsidR="00670C14" w:rsidRDefault="00012ACE">
      <w:pPr>
        <w:pStyle w:val="a5"/>
        <w:numPr>
          <w:ilvl w:val="2"/>
          <w:numId w:val="15"/>
        </w:numPr>
        <w:tabs>
          <w:tab w:val="left" w:pos="140"/>
          <w:tab w:val="left" w:pos="846"/>
        </w:tabs>
        <w:ind w:right="137" w:hanging="1"/>
      </w:pPr>
      <w:r>
        <w:t xml:space="preserve">Пользователь может получить любые разъяснения по интересующим вопросам, касающимся обработки его персональных данных, обратившись к Оператору с помощью электронной почты </w:t>
      </w:r>
      <w:hyperlink r:id="rId5" w:history="1">
        <w:hyperlink r:id="rId6" w:history="1">
          <w:r w:rsidR="00B36287" w:rsidRPr="00B178FC">
            <w:rPr>
              <w:rStyle w:val="a8"/>
            </w:rPr>
            <w:t>legal@lamp-legal.ru</w:t>
          </w:r>
        </w:hyperlink>
        <w:r w:rsidR="00644F23" w:rsidRPr="00C41CEB">
          <w:rPr>
            <w:rStyle w:val="a8"/>
            <w:spacing w:val="-2"/>
          </w:rPr>
          <w:t>.</w:t>
        </w:r>
      </w:hyperlink>
    </w:p>
    <w:p w14:paraId="7ADA03AB" w14:textId="7FFB4ECB" w:rsidR="00670C14" w:rsidRDefault="00012ACE">
      <w:pPr>
        <w:pStyle w:val="a5"/>
        <w:numPr>
          <w:ilvl w:val="2"/>
          <w:numId w:val="15"/>
        </w:numPr>
        <w:tabs>
          <w:tab w:val="left" w:pos="847"/>
        </w:tabs>
        <w:ind w:right="139" w:firstLine="0"/>
      </w:pPr>
      <w:r>
        <w:t>Все предложения, обращения или вопросы по поводу настоящей Политики Пользователь вправе направлять</w:t>
      </w:r>
      <w:r w:rsidR="00391393">
        <w:t xml:space="preserve"> </w:t>
      </w:r>
      <w:r>
        <w:t xml:space="preserve">по адресу электронной почты </w:t>
      </w:r>
      <w:hyperlink r:id="rId7" w:history="1">
        <w:r w:rsidR="00B36287" w:rsidRPr="00B36287">
          <w:t>legal@lamp-legal.ru</w:t>
        </w:r>
      </w:hyperlink>
      <w:r>
        <w:t>.</w:t>
      </w:r>
    </w:p>
    <w:sectPr w:rsidR="00670C14" w:rsidSect="00B36287">
      <w:pgSz w:w="11910" w:h="16840"/>
      <w:pgMar w:top="1040" w:right="992" w:bottom="888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ylfaen">
    <w:altName w:val="Cambria"/>
    <w:panose1 w:val="020B0604020202020204"/>
    <w:charset w:val="CC"/>
    <w:family w:val="roman"/>
    <w:pitch w:val="variable"/>
    <w:sig w:usb0="04000687" w:usb1="00000000" w:usb2="00000000" w:usb3="00000000" w:csb0="0000009F" w:csb1="00000000"/>
  </w:font>
  <w:font w:name="AppleSystemUIFont">
    <w:altName w:val="Calibri"/>
    <w:panose1 w:val="020B0604020202020204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hybridMultilevel"/>
    <w:tmpl w:val="00000001"/>
    <w:lvl w:ilvl="0" w:tplc="00000001">
      <w:start w:val="1"/>
      <w:numFmt w:val="bullet"/>
      <w:lvlText w:val="•"/>
      <w:lvlJc w:val="left"/>
      <w:pPr>
        <w:ind w:left="720" w:hanging="360"/>
      </w:pPr>
    </w:lvl>
    <w:lvl w:ilvl="1" w:tplc="00000002">
      <w:start w:val="1"/>
      <w:numFmt w:val="bullet"/>
      <w:lvlText w:val="•"/>
      <w:lvlJc w:val="left"/>
      <w:pPr>
        <w:ind w:left="1440" w:hanging="360"/>
      </w:pPr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6D0389"/>
    <w:multiLevelType w:val="hybridMultilevel"/>
    <w:tmpl w:val="A6FA63F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3C13369"/>
    <w:multiLevelType w:val="multilevel"/>
    <w:tmpl w:val="118EF452"/>
    <w:lvl w:ilvl="0">
      <w:start w:val="7"/>
      <w:numFmt w:val="decimal"/>
      <w:lvlText w:val="%1"/>
      <w:lvlJc w:val="left"/>
      <w:pPr>
        <w:ind w:left="637" w:hanging="497"/>
      </w:pPr>
      <w:rPr>
        <w:rFonts w:hint="default"/>
        <w:lang w:val="ru-RU" w:eastAsia="en-US" w:bidi="ar-SA"/>
      </w:rPr>
    </w:lvl>
    <w:lvl w:ilvl="1">
      <w:start w:val="9"/>
      <w:numFmt w:val="decimal"/>
      <w:lvlText w:val="%1.%2"/>
      <w:lvlJc w:val="left"/>
      <w:pPr>
        <w:ind w:left="637" w:hanging="497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637" w:hanging="497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3">
      <w:numFmt w:val="bullet"/>
      <w:lvlText w:val=""/>
      <w:lvlJc w:val="left"/>
      <w:pPr>
        <w:ind w:left="860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3880" w:hanging="361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887" w:hanging="361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894" w:hanging="361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01" w:hanging="361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08" w:hanging="361"/>
      </w:pPr>
      <w:rPr>
        <w:rFonts w:hint="default"/>
        <w:lang w:val="ru-RU" w:eastAsia="en-US" w:bidi="ar-SA"/>
      </w:rPr>
    </w:lvl>
  </w:abstractNum>
  <w:abstractNum w:abstractNumId="3" w15:restartNumberingAfterBreak="0">
    <w:nsid w:val="0EE63BA6"/>
    <w:multiLevelType w:val="hybridMultilevel"/>
    <w:tmpl w:val="250EFFB8"/>
    <w:lvl w:ilvl="0" w:tplc="FF7261A6">
      <w:numFmt w:val="bullet"/>
      <w:lvlText w:val=""/>
      <w:lvlJc w:val="left"/>
      <w:pPr>
        <w:ind w:left="848" w:hanging="28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9524ED62">
      <w:numFmt w:val="bullet"/>
      <w:lvlText w:val="•"/>
      <w:lvlJc w:val="left"/>
      <w:pPr>
        <w:ind w:left="1748" w:hanging="281"/>
      </w:pPr>
      <w:rPr>
        <w:rFonts w:hint="default"/>
        <w:lang w:val="ru-RU" w:eastAsia="en-US" w:bidi="ar-SA"/>
      </w:rPr>
    </w:lvl>
    <w:lvl w:ilvl="2" w:tplc="49FCDCAE">
      <w:numFmt w:val="bullet"/>
      <w:lvlText w:val="•"/>
      <w:lvlJc w:val="left"/>
      <w:pPr>
        <w:ind w:left="2656" w:hanging="281"/>
      </w:pPr>
      <w:rPr>
        <w:rFonts w:hint="default"/>
        <w:lang w:val="ru-RU" w:eastAsia="en-US" w:bidi="ar-SA"/>
      </w:rPr>
    </w:lvl>
    <w:lvl w:ilvl="3" w:tplc="ACC0CBF4">
      <w:numFmt w:val="bullet"/>
      <w:lvlText w:val="•"/>
      <w:lvlJc w:val="left"/>
      <w:pPr>
        <w:ind w:left="3564" w:hanging="281"/>
      </w:pPr>
      <w:rPr>
        <w:rFonts w:hint="default"/>
        <w:lang w:val="ru-RU" w:eastAsia="en-US" w:bidi="ar-SA"/>
      </w:rPr>
    </w:lvl>
    <w:lvl w:ilvl="4" w:tplc="FEE8B71A">
      <w:numFmt w:val="bullet"/>
      <w:lvlText w:val="•"/>
      <w:lvlJc w:val="left"/>
      <w:pPr>
        <w:ind w:left="4472" w:hanging="281"/>
      </w:pPr>
      <w:rPr>
        <w:rFonts w:hint="default"/>
        <w:lang w:val="ru-RU" w:eastAsia="en-US" w:bidi="ar-SA"/>
      </w:rPr>
    </w:lvl>
    <w:lvl w:ilvl="5" w:tplc="EB605656">
      <w:numFmt w:val="bullet"/>
      <w:lvlText w:val="•"/>
      <w:lvlJc w:val="left"/>
      <w:pPr>
        <w:ind w:left="5381" w:hanging="281"/>
      </w:pPr>
      <w:rPr>
        <w:rFonts w:hint="default"/>
        <w:lang w:val="ru-RU" w:eastAsia="en-US" w:bidi="ar-SA"/>
      </w:rPr>
    </w:lvl>
    <w:lvl w:ilvl="6" w:tplc="9B14EF32">
      <w:numFmt w:val="bullet"/>
      <w:lvlText w:val="•"/>
      <w:lvlJc w:val="left"/>
      <w:pPr>
        <w:ind w:left="6289" w:hanging="281"/>
      </w:pPr>
      <w:rPr>
        <w:rFonts w:hint="default"/>
        <w:lang w:val="ru-RU" w:eastAsia="en-US" w:bidi="ar-SA"/>
      </w:rPr>
    </w:lvl>
    <w:lvl w:ilvl="7" w:tplc="13AC2272">
      <w:numFmt w:val="bullet"/>
      <w:lvlText w:val="•"/>
      <w:lvlJc w:val="left"/>
      <w:pPr>
        <w:ind w:left="7197" w:hanging="281"/>
      </w:pPr>
      <w:rPr>
        <w:rFonts w:hint="default"/>
        <w:lang w:val="ru-RU" w:eastAsia="en-US" w:bidi="ar-SA"/>
      </w:rPr>
    </w:lvl>
    <w:lvl w:ilvl="8" w:tplc="C13A47C4">
      <w:numFmt w:val="bullet"/>
      <w:lvlText w:val="•"/>
      <w:lvlJc w:val="left"/>
      <w:pPr>
        <w:ind w:left="8105" w:hanging="281"/>
      </w:pPr>
      <w:rPr>
        <w:rFonts w:hint="default"/>
        <w:lang w:val="ru-RU" w:eastAsia="en-US" w:bidi="ar-SA"/>
      </w:rPr>
    </w:lvl>
  </w:abstractNum>
  <w:abstractNum w:abstractNumId="4" w15:restartNumberingAfterBreak="0">
    <w:nsid w:val="22FA79DE"/>
    <w:multiLevelType w:val="hybridMultilevel"/>
    <w:tmpl w:val="1322780C"/>
    <w:lvl w:ilvl="0" w:tplc="C0643598">
      <w:numFmt w:val="bullet"/>
      <w:lvlText w:val=""/>
      <w:lvlJc w:val="left"/>
      <w:pPr>
        <w:ind w:left="680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630A25C">
      <w:numFmt w:val="bullet"/>
      <w:lvlText w:val="•"/>
      <w:lvlJc w:val="left"/>
      <w:pPr>
        <w:ind w:left="1604" w:hanging="229"/>
      </w:pPr>
      <w:rPr>
        <w:rFonts w:hint="default"/>
        <w:lang w:val="ru-RU" w:eastAsia="en-US" w:bidi="ar-SA"/>
      </w:rPr>
    </w:lvl>
    <w:lvl w:ilvl="2" w:tplc="112E60CC">
      <w:numFmt w:val="bullet"/>
      <w:lvlText w:val="•"/>
      <w:lvlJc w:val="left"/>
      <w:pPr>
        <w:ind w:left="2528" w:hanging="229"/>
      </w:pPr>
      <w:rPr>
        <w:rFonts w:hint="default"/>
        <w:lang w:val="ru-RU" w:eastAsia="en-US" w:bidi="ar-SA"/>
      </w:rPr>
    </w:lvl>
    <w:lvl w:ilvl="3" w:tplc="DCC4F058"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 w:tplc="19FAEDFA">
      <w:numFmt w:val="bullet"/>
      <w:lvlText w:val="•"/>
      <w:lvlJc w:val="left"/>
      <w:pPr>
        <w:ind w:left="4376" w:hanging="229"/>
      </w:pPr>
      <w:rPr>
        <w:rFonts w:hint="default"/>
        <w:lang w:val="ru-RU" w:eastAsia="en-US" w:bidi="ar-SA"/>
      </w:rPr>
    </w:lvl>
    <w:lvl w:ilvl="5" w:tplc="58FE84B4">
      <w:numFmt w:val="bullet"/>
      <w:lvlText w:val="•"/>
      <w:lvlJc w:val="left"/>
      <w:pPr>
        <w:ind w:left="5301" w:hanging="229"/>
      </w:pPr>
      <w:rPr>
        <w:rFonts w:hint="default"/>
        <w:lang w:val="ru-RU" w:eastAsia="en-US" w:bidi="ar-SA"/>
      </w:rPr>
    </w:lvl>
    <w:lvl w:ilvl="6" w:tplc="86CCC08C">
      <w:numFmt w:val="bullet"/>
      <w:lvlText w:val="•"/>
      <w:lvlJc w:val="left"/>
      <w:pPr>
        <w:ind w:left="6225" w:hanging="229"/>
      </w:pPr>
      <w:rPr>
        <w:rFonts w:hint="default"/>
        <w:lang w:val="ru-RU" w:eastAsia="en-US" w:bidi="ar-SA"/>
      </w:rPr>
    </w:lvl>
    <w:lvl w:ilvl="7" w:tplc="5F5CD1D6">
      <w:numFmt w:val="bullet"/>
      <w:lvlText w:val="•"/>
      <w:lvlJc w:val="left"/>
      <w:pPr>
        <w:ind w:left="7149" w:hanging="229"/>
      </w:pPr>
      <w:rPr>
        <w:rFonts w:hint="default"/>
        <w:lang w:val="ru-RU" w:eastAsia="en-US" w:bidi="ar-SA"/>
      </w:rPr>
    </w:lvl>
    <w:lvl w:ilvl="8" w:tplc="8E20D516">
      <w:numFmt w:val="bullet"/>
      <w:lvlText w:val="•"/>
      <w:lvlJc w:val="left"/>
      <w:pPr>
        <w:ind w:left="8073" w:hanging="229"/>
      </w:pPr>
      <w:rPr>
        <w:rFonts w:hint="default"/>
        <w:lang w:val="ru-RU" w:eastAsia="en-US" w:bidi="ar-SA"/>
      </w:rPr>
    </w:lvl>
  </w:abstractNum>
  <w:abstractNum w:abstractNumId="5" w15:restartNumberingAfterBreak="0">
    <w:nsid w:val="2DBC3AC1"/>
    <w:multiLevelType w:val="hybridMultilevel"/>
    <w:tmpl w:val="7A822A82"/>
    <w:lvl w:ilvl="0" w:tplc="4A74B690">
      <w:numFmt w:val="bullet"/>
      <w:lvlText w:val=""/>
      <w:lvlJc w:val="left"/>
      <w:pPr>
        <w:ind w:left="864" w:hanging="34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1B4CA6E">
      <w:numFmt w:val="bullet"/>
      <w:lvlText w:val="•"/>
      <w:lvlJc w:val="left"/>
      <w:pPr>
        <w:ind w:left="1766" w:hanging="346"/>
      </w:pPr>
      <w:rPr>
        <w:rFonts w:hint="default"/>
        <w:lang w:val="ru-RU" w:eastAsia="en-US" w:bidi="ar-SA"/>
      </w:rPr>
    </w:lvl>
    <w:lvl w:ilvl="2" w:tplc="513CBD34">
      <w:numFmt w:val="bullet"/>
      <w:lvlText w:val="•"/>
      <w:lvlJc w:val="left"/>
      <w:pPr>
        <w:ind w:left="2672" w:hanging="346"/>
      </w:pPr>
      <w:rPr>
        <w:rFonts w:hint="default"/>
        <w:lang w:val="ru-RU" w:eastAsia="en-US" w:bidi="ar-SA"/>
      </w:rPr>
    </w:lvl>
    <w:lvl w:ilvl="3" w:tplc="217E596C">
      <w:numFmt w:val="bullet"/>
      <w:lvlText w:val="•"/>
      <w:lvlJc w:val="left"/>
      <w:pPr>
        <w:ind w:left="3578" w:hanging="346"/>
      </w:pPr>
      <w:rPr>
        <w:rFonts w:hint="default"/>
        <w:lang w:val="ru-RU" w:eastAsia="en-US" w:bidi="ar-SA"/>
      </w:rPr>
    </w:lvl>
    <w:lvl w:ilvl="4" w:tplc="105E5934">
      <w:numFmt w:val="bullet"/>
      <w:lvlText w:val="•"/>
      <w:lvlJc w:val="left"/>
      <w:pPr>
        <w:ind w:left="4484" w:hanging="346"/>
      </w:pPr>
      <w:rPr>
        <w:rFonts w:hint="default"/>
        <w:lang w:val="ru-RU" w:eastAsia="en-US" w:bidi="ar-SA"/>
      </w:rPr>
    </w:lvl>
    <w:lvl w:ilvl="5" w:tplc="B286468C">
      <w:numFmt w:val="bullet"/>
      <w:lvlText w:val="•"/>
      <w:lvlJc w:val="left"/>
      <w:pPr>
        <w:ind w:left="5391" w:hanging="346"/>
      </w:pPr>
      <w:rPr>
        <w:rFonts w:hint="default"/>
        <w:lang w:val="ru-RU" w:eastAsia="en-US" w:bidi="ar-SA"/>
      </w:rPr>
    </w:lvl>
    <w:lvl w:ilvl="6" w:tplc="C23E4B58">
      <w:numFmt w:val="bullet"/>
      <w:lvlText w:val="•"/>
      <w:lvlJc w:val="left"/>
      <w:pPr>
        <w:ind w:left="6297" w:hanging="346"/>
      </w:pPr>
      <w:rPr>
        <w:rFonts w:hint="default"/>
        <w:lang w:val="ru-RU" w:eastAsia="en-US" w:bidi="ar-SA"/>
      </w:rPr>
    </w:lvl>
    <w:lvl w:ilvl="7" w:tplc="BE2AEC36">
      <w:numFmt w:val="bullet"/>
      <w:lvlText w:val="•"/>
      <w:lvlJc w:val="left"/>
      <w:pPr>
        <w:ind w:left="7203" w:hanging="346"/>
      </w:pPr>
      <w:rPr>
        <w:rFonts w:hint="default"/>
        <w:lang w:val="ru-RU" w:eastAsia="en-US" w:bidi="ar-SA"/>
      </w:rPr>
    </w:lvl>
    <w:lvl w:ilvl="8" w:tplc="6F265E02">
      <w:numFmt w:val="bullet"/>
      <w:lvlText w:val="•"/>
      <w:lvlJc w:val="left"/>
      <w:pPr>
        <w:ind w:left="8109" w:hanging="346"/>
      </w:pPr>
      <w:rPr>
        <w:rFonts w:hint="default"/>
        <w:lang w:val="ru-RU" w:eastAsia="en-US" w:bidi="ar-SA"/>
      </w:rPr>
    </w:lvl>
  </w:abstractNum>
  <w:abstractNum w:abstractNumId="6" w15:restartNumberingAfterBreak="0">
    <w:nsid w:val="321A5084"/>
    <w:multiLevelType w:val="multilevel"/>
    <w:tmpl w:val="CF826490"/>
    <w:lvl w:ilvl="0">
      <w:numFmt w:val="bullet"/>
      <w:lvlText w:val="-"/>
      <w:lvlJc w:val="left"/>
      <w:pPr>
        <w:ind w:left="140" w:hanging="22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2."/>
      <w:lvlJc w:val="left"/>
      <w:pPr>
        <w:ind w:left="4036" w:hanging="240"/>
        <w:jc w:val="right"/>
      </w:pPr>
      <w:rPr>
        <w:rFonts w:ascii="Times New Roman" w:eastAsia="Times New Roman" w:hAnsi="Times New Roman" w:cs="Times New Roman" w:hint="default"/>
        <w:b/>
        <w:bCs/>
        <w:i w:val="0"/>
        <w:iCs w:val="0"/>
        <w:spacing w:val="0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2.%3."/>
      <w:lvlJc w:val="left"/>
      <w:pPr>
        <w:ind w:left="140" w:hanging="708"/>
      </w:pPr>
      <w:rPr>
        <w:rFonts w:ascii="Times New Roman" w:hAnsi="Times New Roman" w:cs="Times New Roman" w:hint="default"/>
        <w:spacing w:val="0"/>
        <w:w w:val="100"/>
        <w:lang w:val="ru-RU" w:eastAsia="en-US" w:bidi="ar-SA"/>
      </w:rPr>
    </w:lvl>
    <w:lvl w:ilvl="3">
      <w:start w:val="1"/>
      <w:numFmt w:val="decimal"/>
      <w:lvlText w:val="%2.%3.%4."/>
      <w:lvlJc w:val="left"/>
      <w:pPr>
        <w:ind w:left="860" w:hanging="708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4">
      <w:numFmt w:val="bullet"/>
      <w:lvlText w:val="•"/>
      <w:lvlJc w:val="left"/>
      <w:pPr>
        <w:ind w:left="4040" w:hanging="708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20" w:hanging="708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0" w:hanging="708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981" w:hanging="708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61" w:hanging="708"/>
      </w:pPr>
      <w:rPr>
        <w:rFonts w:hint="default"/>
        <w:lang w:val="ru-RU" w:eastAsia="en-US" w:bidi="ar-SA"/>
      </w:rPr>
    </w:lvl>
  </w:abstractNum>
  <w:abstractNum w:abstractNumId="7" w15:restartNumberingAfterBreak="0">
    <w:nsid w:val="34030715"/>
    <w:multiLevelType w:val="hybridMultilevel"/>
    <w:tmpl w:val="D39A7CCC"/>
    <w:lvl w:ilvl="0" w:tplc="263C2B34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98A0F30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F3D2425E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713C90A6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AAE0E866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1BE46896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D424F646"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7" w:tplc="89A02FF2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plc="E68873A0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abstractNum w:abstractNumId="8" w15:restartNumberingAfterBreak="0">
    <w:nsid w:val="3E4A58A0"/>
    <w:multiLevelType w:val="hybridMultilevel"/>
    <w:tmpl w:val="82208C2A"/>
    <w:lvl w:ilvl="0" w:tplc="B628AA46">
      <w:numFmt w:val="bullet"/>
      <w:lvlText w:val=""/>
      <w:lvlJc w:val="left"/>
      <w:pPr>
        <w:ind w:left="86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6F49F38"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plc="B888E486"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plc="999A536E"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plc="F5A6694C"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plc="1CFA07B2"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plc="7D325EFE"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plc="9612A046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plc="07A6BFEE"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9" w15:restartNumberingAfterBreak="0">
    <w:nsid w:val="43566F98"/>
    <w:multiLevelType w:val="hybridMultilevel"/>
    <w:tmpl w:val="EA86AB5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5617F5"/>
    <w:multiLevelType w:val="hybridMultilevel"/>
    <w:tmpl w:val="8578AFB4"/>
    <w:lvl w:ilvl="0" w:tplc="3B6CEBFE">
      <w:numFmt w:val="bullet"/>
      <w:lvlText w:val=""/>
      <w:lvlJc w:val="left"/>
      <w:pPr>
        <w:ind w:left="86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0B6734C"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plc="B00EBDB6"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plc="932A19E0"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plc="EB3046EC"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plc="526ECA3C"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plc="07F220E0"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plc="99D62628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plc="382A163C"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11" w15:restartNumberingAfterBreak="0">
    <w:nsid w:val="51363EE4"/>
    <w:multiLevelType w:val="hybridMultilevel"/>
    <w:tmpl w:val="D01EA228"/>
    <w:lvl w:ilvl="0" w:tplc="8676C4C2">
      <w:numFmt w:val="bullet"/>
      <w:lvlText w:val=""/>
      <w:lvlJc w:val="left"/>
      <w:pPr>
        <w:ind w:left="860" w:hanging="358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E06C5326">
      <w:numFmt w:val="bullet"/>
      <w:lvlText w:val="•"/>
      <w:lvlJc w:val="left"/>
      <w:pPr>
        <w:ind w:left="1766" w:hanging="358"/>
      </w:pPr>
      <w:rPr>
        <w:rFonts w:hint="default"/>
        <w:lang w:val="ru-RU" w:eastAsia="en-US" w:bidi="ar-SA"/>
      </w:rPr>
    </w:lvl>
    <w:lvl w:ilvl="2" w:tplc="61927978">
      <w:numFmt w:val="bullet"/>
      <w:lvlText w:val="•"/>
      <w:lvlJc w:val="left"/>
      <w:pPr>
        <w:ind w:left="2672" w:hanging="358"/>
      </w:pPr>
      <w:rPr>
        <w:rFonts w:hint="default"/>
        <w:lang w:val="ru-RU" w:eastAsia="en-US" w:bidi="ar-SA"/>
      </w:rPr>
    </w:lvl>
    <w:lvl w:ilvl="3" w:tplc="4E547272">
      <w:numFmt w:val="bullet"/>
      <w:lvlText w:val="•"/>
      <w:lvlJc w:val="left"/>
      <w:pPr>
        <w:ind w:left="3578" w:hanging="358"/>
      </w:pPr>
      <w:rPr>
        <w:rFonts w:hint="default"/>
        <w:lang w:val="ru-RU" w:eastAsia="en-US" w:bidi="ar-SA"/>
      </w:rPr>
    </w:lvl>
    <w:lvl w:ilvl="4" w:tplc="095A1516">
      <w:numFmt w:val="bullet"/>
      <w:lvlText w:val="•"/>
      <w:lvlJc w:val="left"/>
      <w:pPr>
        <w:ind w:left="4484" w:hanging="358"/>
      </w:pPr>
      <w:rPr>
        <w:rFonts w:hint="default"/>
        <w:lang w:val="ru-RU" w:eastAsia="en-US" w:bidi="ar-SA"/>
      </w:rPr>
    </w:lvl>
    <w:lvl w:ilvl="5" w:tplc="39F85F5C">
      <w:numFmt w:val="bullet"/>
      <w:lvlText w:val="•"/>
      <w:lvlJc w:val="left"/>
      <w:pPr>
        <w:ind w:left="5391" w:hanging="358"/>
      </w:pPr>
      <w:rPr>
        <w:rFonts w:hint="default"/>
        <w:lang w:val="ru-RU" w:eastAsia="en-US" w:bidi="ar-SA"/>
      </w:rPr>
    </w:lvl>
    <w:lvl w:ilvl="6" w:tplc="CDB66260">
      <w:numFmt w:val="bullet"/>
      <w:lvlText w:val="•"/>
      <w:lvlJc w:val="left"/>
      <w:pPr>
        <w:ind w:left="6297" w:hanging="358"/>
      </w:pPr>
      <w:rPr>
        <w:rFonts w:hint="default"/>
        <w:lang w:val="ru-RU" w:eastAsia="en-US" w:bidi="ar-SA"/>
      </w:rPr>
    </w:lvl>
    <w:lvl w:ilvl="7" w:tplc="6704843E">
      <w:numFmt w:val="bullet"/>
      <w:lvlText w:val="•"/>
      <w:lvlJc w:val="left"/>
      <w:pPr>
        <w:ind w:left="7203" w:hanging="358"/>
      </w:pPr>
      <w:rPr>
        <w:rFonts w:hint="default"/>
        <w:lang w:val="ru-RU" w:eastAsia="en-US" w:bidi="ar-SA"/>
      </w:rPr>
    </w:lvl>
    <w:lvl w:ilvl="8" w:tplc="DC36B224">
      <w:numFmt w:val="bullet"/>
      <w:lvlText w:val="•"/>
      <w:lvlJc w:val="left"/>
      <w:pPr>
        <w:ind w:left="8109" w:hanging="358"/>
      </w:pPr>
      <w:rPr>
        <w:rFonts w:hint="default"/>
        <w:lang w:val="ru-RU" w:eastAsia="en-US" w:bidi="ar-SA"/>
      </w:rPr>
    </w:lvl>
  </w:abstractNum>
  <w:abstractNum w:abstractNumId="12" w15:restartNumberingAfterBreak="0">
    <w:nsid w:val="5D695C4F"/>
    <w:multiLevelType w:val="hybridMultilevel"/>
    <w:tmpl w:val="F3A2114C"/>
    <w:lvl w:ilvl="0" w:tplc="D7B4C752">
      <w:numFmt w:val="bullet"/>
      <w:lvlText w:val=""/>
      <w:lvlJc w:val="left"/>
      <w:pPr>
        <w:ind w:left="861" w:hanging="361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8C0EFEE">
      <w:numFmt w:val="bullet"/>
      <w:lvlText w:val="•"/>
      <w:lvlJc w:val="left"/>
      <w:pPr>
        <w:ind w:left="1766" w:hanging="361"/>
      </w:pPr>
      <w:rPr>
        <w:rFonts w:hint="default"/>
        <w:lang w:val="ru-RU" w:eastAsia="en-US" w:bidi="ar-SA"/>
      </w:rPr>
    </w:lvl>
    <w:lvl w:ilvl="2" w:tplc="FFA88290">
      <w:numFmt w:val="bullet"/>
      <w:lvlText w:val="•"/>
      <w:lvlJc w:val="left"/>
      <w:pPr>
        <w:ind w:left="2672" w:hanging="361"/>
      </w:pPr>
      <w:rPr>
        <w:rFonts w:hint="default"/>
        <w:lang w:val="ru-RU" w:eastAsia="en-US" w:bidi="ar-SA"/>
      </w:rPr>
    </w:lvl>
    <w:lvl w:ilvl="3" w:tplc="6D7C9008">
      <w:numFmt w:val="bullet"/>
      <w:lvlText w:val="•"/>
      <w:lvlJc w:val="left"/>
      <w:pPr>
        <w:ind w:left="3578" w:hanging="361"/>
      </w:pPr>
      <w:rPr>
        <w:rFonts w:hint="default"/>
        <w:lang w:val="ru-RU" w:eastAsia="en-US" w:bidi="ar-SA"/>
      </w:rPr>
    </w:lvl>
    <w:lvl w:ilvl="4" w:tplc="295E5B06">
      <w:numFmt w:val="bullet"/>
      <w:lvlText w:val="•"/>
      <w:lvlJc w:val="left"/>
      <w:pPr>
        <w:ind w:left="4484" w:hanging="361"/>
      </w:pPr>
      <w:rPr>
        <w:rFonts w:hint="default"/>
        <w:lang w:val="ru-RU" w:eastAsia="en-US" w:bidi="ar-SA"/>
      </w:rPr>
    </w:lvl>
    <w:lvl w:ilvl="5" w:tplc="70F871DE">
      <w:numFmt w:val="bullet"/>
      <w:lvlText w:val="•"/>
      <w:lvlJc w:val="left"/>
      <w:pPr>
        <w:ind w:left="5391" w:hanging="361"/>
      </w:pPr>
      <w:rPr>
        <w:rFonts w:hint="default"/>
        <w:lang w:val="ru-RU" w:eastAsia="en-US" w:bidi="ar-SA"/>
      </w:rPr>
    </w:lvl>
    <w:lvl w:ilvl="6" w:tplc="C426A10E">
      <w:numFmt w:val="bullet"/>
      <w:lvlText w:val="•"/>
      <w:lvlJc w:val="left"/>
      <w:pPr>
        <w:ind w:left="6297" w:hanging="361"/>
      </w:pPr>
      <w:rPr>
        <w:rFonts w:hint="default"/>
        <w:lang w:val="ru-RU" w:eastAsia="en-US" w:bidi="ar-SA"/>
      </w:rPr>
    </w:lvl>
    <w:lvl w:ilvl="7" w:tplc="14E61540">
      <w:numFmt w:val="bullet"/>
      <w:lvlText w:val="•"/>
      <w:lvlJc w:val="left"/>
      <w:pPr>
        <w:ind w:left="7203" w:hanging="361"/>
      </w:pPr>
      <w:rPr>
        <w:rFonts w:hint="default"/>
        <w:lang w:val="ru-RU" w:eastAsia="en-US" w:bidi="ar-SA"/>
      </w:rPr>
    </w:lvl>
    <w:lvl w:ilvl="8" w:tplc="A5DEC076">
      <w:numFmt w:val="bullet"/>
      <w:lvlText w:val="•"/>
      <w:lvlJc w:val="left"/>
      <w:pPr>
        <w:ind w:left="8109" w:hanging="361"/>
      </w:pPr>
      <w:rPr>
        <w:rFonts w:hint="default"/>
        <w:lang w:val="ru-RU" w:eastAsia="en-US" w:bidi="ar-SA"/>
      </w:rPr>
    </w:lvl>
  </w:abstractNum>
  <w:abstractNum w:abstractNumId="13" w15:restartNumberingAfterBreak="0">
    <w:nsid w:val="5DAC4A5B"/>
    <w:multiLevelType w:val="hybridMultilevel"/>
    <w:tmpl w:val="7788FB98"/>
    <w:lvl w:ilvl="0" w:tplc="BD7004EC">
      <w:numFmt w:val="bullet"/>
      <w:lvlText w:val=""/>
      <w:lvlJc w:val="left"/>
      <w:pPr>
        <w:ind w:left="86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13BC5CF6"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plc="AE06A000"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plc="93663A2C"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plc="01BCE5EC"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plc="38A0CB5C"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plc="3522C672"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plc="94CAA190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plc="A5A2C230"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14" w15:restartNumberingAfterBreak="0">
    <w:nsid w:val="66412220"/>
    <w:multiLevelType w:val="hybridMultilevel"/>
    <w:tmpl w:val="C5E8F28E"/>
    <w:lvl w:ilvl="0" w:tplc="C270D502">
      <w:numFmt w:val="bullet"/>
      <w:lvlText w:val=""/>
      <w:lvlJc w:val="left"/>
      <w:pPr>
        <w:ind w:left="993" w:hanging="425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60A4EF34">
      <w:numFmt w:val="bullet"/>
      <w:lvlText w:val="•"/>
      <w:lvlJc w:val="left"/>
      <w:pPr>
        <w:ind w:left="1892" w:hanging="425"/>
      </w:pPr>
      <w:rPr>
        <w:rFonts w:hint="default"/>
        <w:lang w:val="ru-RU" w:eastAsia="en-US" w:bidi="ar-SA"/>
      </w:rPr>
    </w:lvl>
    <w:lvl w:ilvl="2" w:tplc="677C8F56">
      <w:numFmt w:val="bullet"/>
      <w:lvlText w:val="•"/>
      <w:lvlJc w:val="left"/>
      <w:pPr>
        <w:ind w:left="2784" w:hanging="425"/>
      </w:pPr>
      <w:rPr>
        <w:rFonts w:hint="default"/>
        <w:lang w:val="ru-RU" w:eastAsia="en-US" w:bidi="ar-SA"/>
      </w:rPr>
    </w:lvl>
    <w:lvl w:ilvl="3" w:tplc="3F7A87C8">
      <w:numFmt w:val="bullet"/>
      <w:lvlText w:val="•"/>
      <w:lvlJc w:val="left"/>
      <w:pPr>
        <w:ind w:left="3676" w:hanging="425"/>
      </w:pPr>
      <w:rPr>
        <w:rFonts w:hint="default"/>
        <w:lang w:val="ru-RU" w:eastAsia="en-US" w:bidi="ar-SA"/>
      </w:rPr>
    </w:lvl>
    <w:lvl w:ilvl="4" w:tplc="7230F48C">
      <w:numFmt w:val="bullet"/>
      <w:lvlText w:val="•"/>
      <w:lvlJc w:val="left"/>
      <w:pPr>
        <w:ind w:left="4568" w:hanging="425"/>
      </w:pPr>
      <w:rPr>
        <w:rFonts w:hint="default"/>
        <w:lang w:val="ru-RU" w:eastAsia="en-US" w:bidi="ar-SA"/>
      </w:rPr>
    </w:lvl>
    <w:lvl w:ilvl="5" w:tplc="3B7683B0">
      <w:numFmt w:val="bullet"/>
      <w:lvlText w:val="•"/>
      <w:lvlJc w:val="left"/>
      <w:pPr>
        <w:ind w:left="5461" w:hanging="425"/>
      </w:pPr>
      <w:rPr>
        <w:rFonts w:hint="default"/>
        <w:lang w:val="ru-RU" w:eastAsia="en-US" w:bidi="ar-SA"/>
      </w:rPr>
    </w:lvl>
    <w:lvl w:ilvl="6" w:tplc="5B8EE7BE">
      <w:numFmt w:val="bullet"/>
      <w:lvlText w:val="•"/>
      <w:lvlJc w:val="left"/>
      <w:pPr>
        <w:ind w:left="6353" w:hanging="425"/>
      </w:pPr>
      <w:rPr>
        <w:rFonts w:hint="default"/>
        <w:lang w:val="ru-RU" w:eastAsia="en-US" w:bidi="ar-SA"/>
      </w:rPr>
    </w:lvl>
    <w:lvl w:ilvl="7" w:tplc="15E65690">
      <w:numFmt w:val="bullet"/>
      <w:lvlText w:val="•"/>
      <w:lvlJc w:val="left"/>
      <w:pPr>
        <w:ind w:left="7245" w:hanging="425"/>
      </w:pPr>
      <w:rPr>
        <w:rFonts w:hint="default"/>
        <w:lang w:val="ru-RU" w:eastAsia="en-US" w:bidi="ar-SA"/>
      </w:rPr>
    </w:lvl>
    <w:lvl w:ilvl="8" w:tplc="4ADC55E6">
      <w:numFmt w:val="bullet"/>
      <w:lvlText w:val="•"/>
      <w:lvlJc w:val="left"/>
      <w:pPr>
        <w:ind w:left="8137" w:hanging="425"/>
      </w:pPr>
      <w:rPr>
        <w:rFonts w:hint="default"/>
        <w:lang w:val="ru-RU" w:eastAsia="en-US" w:bidi="ar-SA"/>
      </w:rPr>
    </w:lvl>
  </w:abstractNum>
  <w:abstractNum w:abstractNumId="15" w15:restartNumberingAfterBreak="0">
    <w:nsid w:val="6C00142C"/>
    <w:multiLevelType w:val="hybridMultilevel"/>
    <w:tmpl w:val="FDB6E0EC"/>
    <w:lvl w:ilvl="0" w:tplc="37EA7F42">
      <w:numFmt w:val="bullet"/>
      <w:lvlText w:val=""/>
      <w:lvlJc w:val="left"/>
      <w:pPr>
        <w:ind w:left="681" w:hanging="22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83388B2C">
      <w:numFmt w:val="bullet"/>
      <w:lvlText w:val="•"/>
      <w:lvlJc w:val="left"/>
      <w:pPr>
        <w:ind w:left="1604" w:hanging="229"/>
      </w:pPr>
      <w:rPr>
        <w:rFonts w:hint="default"/>
        <w:lang w:val="ru-RU" w:eastAsia="en-US" w:bidi="ar-SA"/>
      </w:rPr>
    </w:lvl>
    <w:lvl w:ilvl="2" w:tplc="855A2D4A">
      <w:numFmt w:val="bullet"/>
      <w:lvlText w:val="•"/>
      <w:lvlJc w:val="left"/>
      <w:pPr>
        <w:ind w:left="2528" w:hanging="229"/>
      </w:pPr>
      <w:rPr>
        <w:rFonts w:hint="default"/>
        <w:lang w:val="ru-RU" w:eastAsia="en-US" w:bidi="ar-SA"/>
      </w:rPr>
    </w:lvl>
    <w:lvl w:ilvl="3" w:tplc="EDCC400C">
      <w:numFmt w:val="bullet"/>
      <w:lvlText w:val="•"/>
      <w:lvlJc w:val="left"/>
      <w:pPr>
        <w:ind w:left="3452" w:hanging="229"/>
      </w:pPr>
      <w:rPr>
        <w:rFonts w:hint="default"/>
        <w:lang w:val="ru-RU" w:eastAsia="en-US" w:bidi="ar-SA"/>
      </w:rPr>
    </w:lvl>
    <w:lvl w:ilvl="4" w:tplc="7C6A80D6">
      <w:numFmt w:val="bullet"/>
      <w:lvlText w:val="•"/>
      <w:lvlJc w:val="left"/>
      <w:pPr>
        <w:ind w:left="4376" w:hanging="229"/>
      </w:pPr>
      <w:rPr>
        <w:rFonts w:hint="default"/>
        <w:lang w:val="ru-RU" w:eastAsia="en-US" w:bidi="ar-SA"/>
      </w:rPr>
    </w:lvl>
    <w:lvl w:ilvl="5" w:tplc="2FC87D36">
      <w:numFmt w:val="bullet"/>
      <w:lvlText w:val="•"/>
      <w:lvlJc w:val="left"/>
      <w:pPr>
        <w:ind w:left="5301" w:hanging="229"/>
      </w:pPr>
      <w:rPr>
        <w:rFonts w:hint="default"/>
        <w:lang w:val="ru-RU" w:eastAsia="en-US" w:bidi="ar-SA"/>
      </w:rPr>
    </w:lvl>
    <w:lvl w:ilvl="6" w:tplc="E7541CE0">
      <w:numFmt w:val="bullet"/>
      <w:lvlText w:val="•"/>
      <w:lvlJc w:val="left"/>
      <w:pPr>
        <w:ind w:left="6225" w:hanging="229"/>
      </w:pPr>
      <w:rPr>
        <w:rFonts w:hint="default"/>
        <w:lang w:val="ru-RU" w:eastAsia="en-US" w:bidi="ar-SA"/>
      </w:rPr>
    </w:lvl>
    <w:lvl w:ilvl="7" w:tplc="3BC0A35E">
      <w:numFmt w:val="bullet"/>
      <w:lvlText w:val="•"/>
      <w:lvlJc w:val="left"/>
      <w:pPr>
        <w:ind w:left="7149" w:hanging="229"/>
      </w:pPr>
      <w:rPr>
        <w:rFonts w:hint="default"/>
        <w:lang w:val="ru-RU" w:eastAsia="en-US" w:bidi="ar-SA"/>
      </w:rPr>
    </w:lvl>
    <w:lvl w:ilvl="8" w:tplc="B5CA7614">
      <w:numFmt w:val="bullet"/>
      <w:lvlText w:val="•"/>
      <w:lvlJc w:val="left"/>
      <w:pPr>
        <w:ind w:left="8073" w:hanging="229"/>
      </w:pPr>
      <w:rPr>
        <w:rFonts w:hint="default"/>
        <w:lang w:val="ru-RU" w:eastAsia="en-US" w:bidi="ar-SA"/>
      </w:rPr>
    </w:lvl>
  </w:abstractNum>
  <w:abstractNum w:abstractNumId="16" w15:restartNumberingAfterBreak="0">
    <w:nsid w:val="73606C25"/>
    <w:multiLevelType w:val="hybridMultilevel"/>
    <w:tmpl w:val="26FC0446"/>
    <w:lvl w:ilvl="0" w:tplc="69D0F1EA">
      <w:numFmt w:val="bullet"/>
      <w:lvlText w:val=""/>
      <w:lvlJc w:val="left"/>
      <w:pPr>
        <w:ind w:left="860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45B8FB2E"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plc="B866B65C"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plc="7472A392"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plc="7F765094"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plc="CBC6261E"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plc="C3CCF1AC"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plc="E7C2AF60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plc="902A09F2"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abstractNum w:abstractNumId="17" w15:restartNumberingAfterBreak="0">
    <w:nsid w:val="751337F1"/>
    <w:multiLevelType w:val="hybridMultilevel"/>
    <w:tmpl w:val="9B246500"/>
    <w:lvl w:ilvl="0" w:tplc="41DCF70A">
      <w:numFmt w:val="bullet"/>
      <w:lvlText w:val=""/>
      <w:lvlJc w:val="left"/>
      <w:pPr>
        <w:ind w:left="862" w:hanging="349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2"/>
        <w:szCs w:val="22"/>
        <w:lang w:val="ru-RU" w:eastAsia="en-US" w:bidi="ar-SA"/>
      </w:rPr>
    </w:lvl>
    <w:lvl w:ilvl="1" w:tplc="CF7A18E8">
      <w:numFmt w:val="bullet"/>
      <w:lvlText w:val="•"/>
      <w:lvlJc w:val="left"/>
      <w:pPr>
        <w:ind w:left="1766" w:hanging="349"/>
      </w:pPr>
      <w:rPr>
        <w:rFonts w:hint="default"/>
        <w:lang w:val="ru-RU" w:eastAsia="en-US" w:bidi="ar-SA"/>
      </w:rPr>
    </w:lvl>
    <w:lvl w:ilvl="2" w:tplc="D04C8262">
      <w:numFmt w:val="bullet"/>
      <w:lvlText w:val="•"/>
      <w:lvlJc w:val="left"/>
      <w:pPr>
        <w:ind w:left="2672" w:hanging="349"/>
      </w:pPr>
      <w:rPr>
        <w:rFonts w:hint="default"/>
        <w:lang w:val="ru-RU" w:eastAsia="en-US" w:bidi="ar-SA"/>
      </w:rPr>
    </w:lvl>
    <w:lvl w:ilvl="3" w:tplc="7876CF00">
      <w:numFmt w:val="bullet"/>
      <w:lvlText w:val="•"/>
      <w:lvlJc w:val="left"/>
      <w:pPr>
        <w:ind w:left="3578" w:hanging="349"/>
      </w:pPr>
      <w:rPr>
        <w:rFonts w:hint="default"/>
        <w:lang w:val="ru-RU" w:eastAsia="en-US" w:bidi="ar-SA"/>
      </w:rPr>
    </w:lvl>
    <w:lvl w:ilvl="4" w:tplc="AB0C8F0C">
      <w:numFmt w:val="bullet"/>
      <w:lvlText w:val="•"/>
      <w:lvlJc w:val="left"/>
      <w:pPr>
        <w:ind w:left="4484" w:hanging="349"/>
      </w:pPr>
      <w:rPr>
        <w:rFonts w:hint="default"/>
        <w:lang w:val="ru-RU" w:eastAsia="en-US" w:bidi="ar-SA"/>
      </w:rPr>
    </w:lvl>
    <w:lvl w:ilvl="5" w:tplc="3A368860">
      <w:numFmt w:val="bullet"/>
      <w:lvlText w:val="•"/>
      <w:lvlJc w:val="left"/>
      <w:pPr>
        <w:ind w:left="5391" w:hanging="349"/>
      </w:pPr>
      <w:rPr>
        <w:rFonts w:hint="default"/>
        <w:lang w:val="ru-RU" w:eastAsia="en-US" w:bidi="ar-SA"/>
      </w:rPr>
    </w:lvl>
    <w:lvl w:ilvl="6" w:tplc="2C4813F8">
      <w:numFmt w:val="bullet"/>
      <w:lvlText w:val="•"/>
      <w:lvlJc w:val="left"/>
      <w:pPr>
        <w:ind w:left="6297" w:hanging="349"/>
      </w:pPr>
      <w:rPr>
        <w:rFonts w:hint="default"/>
        <w:lang w:val="ru-RU" w:eastAsia="en-US" w:bidi="ar-SA"/>
      </w:rPr>
    </w:lvl>
    <w:lvl w:ilvl="7" w:tplc="5B52EFE0">
      <w:numFmt w:val="bullet"/>
      <w:lvlText w:val="•"/>
      <w:lvlJc w:val="left"/>
      <w:pPr>
        <w:ind w:left="7203" w:hanging="349"/>
      </w:pPr>
      <w:rPr>
        <w:rFonts w:hint="default"/>
        <w:lang w:val="ru-RU" w:eastAsia="en-US" w:bidi="ar-SA"/>
      </w:rPr>
    </w:lvl>
    <w:lvl w:ilvl="8" w:tplc="0546CDC0">
      <w:numFmt w:val="bullet"/>
      <w:lvlText w:val="•"/>
      <w:lvlJc w:val="left"/>
      <w:pPr>
        <w:ind w:left="8109" w:hanging="349"/>
      </w:pPr>
      <w:rPr>
        <w:rFonts w:hint="default"/>
        <w:lang w:val="ru-RU" w:eastAsia="en-US" w:bidi="ar-SA"/>
      </w:rPr>
    </w:lvl>
  </w:abstractNum>
  <w:num w:numId="1">
    <w:abstractNumId w:val="3"/>
  </w:num>
  <w:num w:numId="2">
    <w:abstractNumId w:val="11"/>
  </w:num>
  <w:num w:numId="3">
    <w:abstractNumId w:val="10"/>
  </w:num>
  <w:num w:numId="4">
    <w:abstractNumId w:val="8"/>
  </w:num>
  <w:num w:numId="5">
    <w:abstractNumId w:val="13"/>
  </w:num>
  <w:num w:numId="6">
    <w:abstractNumId w:val="5"/>
  </w:num>
  <w:num w:numId="7">
    <w:abstractNumId w:val="17"/>
  </w:num>
  <w:num w:numId="8">
    <w:abstractNumId w:val="16"/>
  </w:num>
  <w:num w:numId="9">
    <w:abstractNumId w:val="14"/>
  </w:num>
  <w:num w:numId="10">
    <w:abstractNumId w:val="12"/>
  </w:num>
  <w:num w:numId="11">
    <w:abstractNumId w:val="2"/>
  </w:num>
  <w:num w:numId="12">
    <w:abstractNumId w:val="15"/>
  </w:num>
  <w:num w:numId="13">
    <w:abstractNumId w:val="7"/>
  </w:num>
  <w:num w:numId="14">
    <w:abstractNumId w:val="4"/>
  </w:num>
  <w:num w:numId="15">
    <w:abstractNumId w:val="6"/>
  </w:num>
  <w:num w:numId="16">
    <w:abstractNumId w:val="0"/>
  </w:num>
  <w:num w:numId="17">
    <w:abstractNumId w:val="1"/>
  </w:num>
  <w:num w:numId="18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0C14"/>
    <w:rsid w:val="00012ACE"/>
    <w:rsid w:val="00076836"/>
    <w:rsid w:val="000947AE"/>
    <w:rsid w:val="000C2294"/>
    <w:rsid w:val="000D26A2"/>
    <w:rsid w:val="001052DA"/>
    <w:rsid w:val="001204AE"/>
    <w:rsid w:val="00186B62"/>
    <w:rsid w:val="00220ADA"/>
    <w:rsid w:val="00346B22"/>
    <w:rsid w:val="00382126"/>
    <w:rsid w:val="00391393"/>
    <w:rsid w:val="00433B0B"/>
    <w:rsid w:val="00435B80"/>
    <w:rsid w:val="0052482F"/>
    <w:rsid w:val="0054508D"/>
    <w:rsid w:val="005509DF"/>
    <w:rsid w:val="00553625"/>
    <w:rsid w:val="005559B1"/>
    <w:rsid w:val="00583A2D"/>
    <w:rsid w:val="005C29DF"/>
    <w:rsid w:val="005E5454"/>
    <w:rsid w:val="006041B8"/>
    <w:rsid w:val="00644F23"/>
    <w:rsid w:val="00670C14"/>
    <w:rsid w:val="006C2EFB"/>
    <w:rsid w:val="006D318E"/>
    <w:rsid w:val="00736463"/>
    <w:rsid w:val="0076339B"/>
    <w:rsid w:val="00764C75"/>
    <w:rsid w:val="007746DA"/>
    <w:rsid w:val="00782DCF"/>
    <w:rsid w:val="00792189"/>
    <w:rsid w:val="007F0181"/>
    <w:rsid w:val="007F41BC"/>
    <w:rsid w:val="008004B1"/>
    <w:rsid w:val="008252F4"/>
    <w:rsid w:val="00854D3C"/>
    <w:rsid w:val="00901C62"/>
    <w:rsid w:val="00936E41"/>
    <w:rsid w:val="009510F7"/>
    <w:rsid w:val="00953892"/>
    <w:rsid w:val="009C2C56"/>
    <w:rsid w:val="009E1D59"/>
    <w:rsid w:val="009F6361"/>
    <w:rsid w:val="00A16483"/>
    <w:rsid w:val="00A23577"/>
    <w:rsid w:val="00AC71E9"/>
    <w:rsid w:val="00B36287"/>
    <w:rsid w:val="00B43D28"/>
    <w:rsid w:val="00B45F46"/>
    <w:rsid w:val="00B47DFB"/>
    <w:rsid w:val="00B91FC6"/>
    <w:rsid w:val="00C43B2C"/>
    <w:rsid w:val="00C90A82"/>
    <w:rsid w:val="00CB212B"/>
    <w:rsid w:val="00D03A44"/>
    <w:rsid w:val="00D134FD"/>
    <w:rsid w:val="00D14D91"/>
    <w:rsid w:val="00D24190"/>
    <w:rsid w:val="00D6126D"/>
    <w:rsid w:val="00D71046"/>
    <w:rsid w:val="00DC3711"/>
    <w:rsid w:val="00E112FE"/>
    <w:rsid w:val="00E23963"/>
    <w:rsid w:val="00EE28AD"/>
    <w:rsid w:val="00F37D78"/>
    <w:rsid w:val="00F65C6D"/>
    <w:rsid w:val="00FC2162"/>
    <w:rsid w:val="00FC2853"/>
    <w:rsid w:val="00FE66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0AC0E4"/>
  <w15:docId w15:val="{2796CCE7-E164-904F-8B18-4D4971F1B6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9"/>
    <w:qFormat/>
    <w:pPr>
      <w:spacing w:before="240" w:line="276" w:lineRule="exact"/>
      <w:ind w:left="1288" w:hanging="240"/>
      <w:jc w:val="both"/>
      <w:outlineLvl w:val="0"/>
    </w:pPr>
    <w:rPr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140"/>
      <w:jc w:val="both"/>
    </w:pPr>
  </w:style>
  <w:style w:type="paragraph" w:styleId="a4">
    <w:name w:val="Title"/>
    <w:basedOn w:val="a"/>
    <w:uiPriority w:val="10"/>
    <w:qFormat/>
    <w:pPr>
      <w:spacing w:before="2"/>
      <w:ind w:left="536" w:right="542"/>
      <w:jc w:val="center"/>
    </w:pPr>
    <w:rPr>
      <w:b/>
      <w:bCs/>
      <w:sz w:val="32"/>
      <w:szCs w:val="32"/>
    </w:rPr>
  </w:style>
  <w:style w:type="paragraph" w:styleId="a5">
    <w:name w:val="List Paragraph"/>
    <w:basedOn w:val="a"/>
    <w:uiPriority w:val="34"/>
    <w:qFormat/>
    <w:pPr>
      <w:ind w:left="140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Balloon Text"/>
    <w:basedOn w:val="a"/>
    <w:link w:val="a7"/>
    <w:uiPriority w:val="99"/>
    <w:semiHidden/>
    <w:unhideWhenUsed/>
    <w:rsid w:val="00782DCF"/>
    <w:rPr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782DCF"/>
    <w:rPr>
      <w:rFonts w:ascii="Times New Roman" w:eastAsia="Times New Roman" w:hAnsi="Times New Roman" w:cs="Times New Roman"/>
      <w:sz w:val="18"/>
      <w:szCs w:val="18"/>
      <w:lang w:val="ru-RU"/>
    </w:rPr>
  </w:style>
  <w:style w:type="character" w:styleId="a8">
    <w:name w:val="Hyperlink"/>
    <w:basedOn w:val="a0"/>
    <w:uiPriority w:val="99"/>
    <w:unhideWhenUsed/>
    <w:rsid w:val="00644F23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644F23"/>
    <w:rPr>
      <w:color w:val="605E5C"/>
      <w:shd w:val="clear" w:color="auto" w:fill="E1DFDD"/>
    </w:rPr>
  </w:style>
  <w:style w:type="character" w:styleId="aa">
    <w:name w:val="annotation reference"/>
    <w:basedOn w:val="a0"/>
    <w:uiPriority w:val="99"/>
    <w:semiHidden/>
    <w:unhideWhenUsed/>
    <w:rsid w:val="007F41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B36287"/>
    <w:pPr>
      <w:widowControl/>
      <w:autoSpaceDE/>
      <w:autoSpaceDN/>
      <w:spacing w:after="160"/>
    </w:pPr>
    <w:rPr>
      <w:rFonts w:asciiTheme="minorHAnsi" w:eastAsiaTheme="minorHAnsi" w:hAnsiTheme="minorHAnsi" w:cstheme="minorBidi"/>
      <w:kern w:val="2"/>
      <w:sz w:val="20"/>
      <w:szCs w:val="20"/>
      <w14:ligatures w14:val="standardContextual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B36287"/>
    <w:rPr>
      <w:kern w:val="2"/>
      <w:sz w:val="20"/>
      <w:szCs w:val="20"/>
      <w:lang w:val="ru-RU"/>
      <w14:ligatures w14:val="standardContextual"/>
    </w:rPr>
  </w:style>
  <w:style w:type="paragraph" w:styleId="ad">
    <w:name w:val="Revision"/>
    <w:hidden/>
    <w:uiPriority w:val="99"/>
    <w:semiHidden/>
    <w:rsid w:val="00736463"/>
    <w:pPr>
      <w:widowControl/>
      <w:autoSpaceDE/>
      <w:autoSpaceDN/>
    </w:pPr>
    <w:rPr>
      <w:rFonts w:ascii="Times New Roman" w:eastAsia="Times New Roman" w:hAnsi="Times New Roman" w:cs="Times New Roman"/>
      <w:lang w:val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51214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4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03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legal@lamp-lega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legal@lamp-legal.ru" TargetMode="External"/><Relationship Id="rId5" Type="http://schemas.openxmlformats.org/officeDocument/2006/relationships/hyperlink" Target="mailto:info@concept-proekt.ru.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8</Pages>
  <Words>4289</Words>
  <Characters>24452</Characters>
  <Application>Microsoft Office Word</Application>
  <DocSecurity>0</DocSecurity>
  <Lines>203</Lines>
  <Paragraphs>57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lambeva.liza@mail.ru</dc:creator>
  <dc:description/>
  <cp:lastModifiedBy>Microsoft Office User</cp:lastModifiedBy>
  <cp:revision>10</cp:revision>
  <cp:lastPrinted>2026-03-25T14:32:00Z</cp:lastPrinted>
  <dcterms:created xsi:type="dcterms:W3CDTF">2026-03-25T15:17:00Z</dcterms:created>
  <dcterms:modified xsi:type="dcterms:W3CDTF">2026-03-25T21:27:00Z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0x010100978000A8B62B8A4ABC1D573904FF43D8</vt:lpwstr>
  </property>
  <property fmtid="{D5CDD505-2E9C-101B-9397-08002B2CF9AE}" pid="3" name="Created">
    <vt:filetime>2024-03-21T00:00:00Z</vt:filetime>
  </property>
  <property fmtid="{D5CDD505-2E9C-101B-9397-08002B2CF9AE}" pid="4" name="Creator">
    <vt:lpwstr>Acrobat PDFMaker 22 для Word</vt:lpwstr>
  </property>
  <property fmtid="{D5CDD505-2E9C-101B-9397-08002B2CF9AE}" pid="5" name="LastSaved">
    <vt:filetime>2025-04-24T00:00:00Z</vt:filetime>
  </property>
  <property fmtid="{D5CDD505-2E9C-101B-9397-08002B2CF9AE}" pid="6" name="Producer">
    <vt:lpwstr>Adobe PDF Library 22.1.149</vt:lpwstr>
  </property>
  <property fmtid="{D5CDD505-2E9C-101B-9397-08002B2CF9AE}" pid="7" name="SourceModified">
    <vt:lpwstr>D:20240321095525</vt:lpwstr>
  </property>
</Properties>
</file>